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83C07" w14:textId="77777777" w:rsidR="007234F4" w:rsidRDefault="009F3773" w:rsidP="007234F4">
      <w:pPr>
        <w:pStyle w:val="Title"/>
      </w:pPr>
      <w:r>
        <w:rPr>
          <w:noProof/>
        </w:rPr>
        <w:drawing>
          <wp:inline distT="0" distB="0" distL="0" distR="0" wp14:anchorId="3992E451" wp14:editId="534DC0D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2D73A831" w14:textId="77777777" w:rsidR="007234F4" w:rsidRDefault="007234F4" w:rsidP="007234F4">
      <w:pPr>
        <w:pStyle w:val="Title"/>
        <w:rPr>
          <w:rFonts w:cs="Arial"/>
        </w:rPr>
      </w:pPr>
    </w:p>
    <w:p w14:paraId="49083CDD" w14:textId="77777777" w:rsidR="007234F4" w:rsidRPr="00C45A0F" w:rsidRDefault="007234F4" w:rsidP="007234F4">
      <w:pPr>
        <w:jc w:val="center"/>
        <w:rPr>
          <w:rFonts w:cs="Arial"/>
          <w:b/>
          <w:sz w:val="16"/>
          <w:szCs w:val="16"/>
          <w:u w:val="single"/>
        </w:rPr>
      </w:pPr>
    </w:p>
    <w:p w14:paraId="5C13B4B0" w14:textId="26FBC02F"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7B07ABEF"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049B49CD" w14:textId="77777777" w:rsidTr="007234F4">
        <w:trPr>
          <w:jc w:val="center"/>
        </w:trPr>
        <w:tc>
          <w:tcPr>
            <w:tcW w:w="2805" w:type="dxa"/>
          </w:tcPr>
          <w:p w14:paraId="705BF485" w14:textId="77777777" w:rsidR="007234F4" w:rsidRPr="00C45A0F" w:rsidRDefault="007234F4" w:rsidP="007234F4">
            <w:pPr>
              <w:rPr>
                <w:rFonts w:cs="Arial"/>
                <w:b/>
              </w:rPr>
            </w:pPr>
            <w:r>
              <w:rPr>
                <w:rFonts w:cs="Arial"/>
                <w:b/>
              </w:rPr>
              <w:t>SERVICE AREA</w:t>
            </w:r>
            <w:r w:rsidRPr="00C45A0F">
              <w:rPr>
                <w:rFonts w:cs="Arial"/>
                <w:b/>
              </w:rPr>
              <w:t>:</w:t>
            </w:r>
          </w:p>
          <w:p w14:paraId="12C08689" w14:textId="77777777" w:rsidR="007234F4" w:rsidRPr="00C45A0F" w:rsidRDefault="007234F4" w:rsidP="007234F4">
            <w:pPr>
              <w:rPr>
                <w:rFonts w:cs="Arial"/>
              </w:rPr>
            </w:pPr>
          </w:p>
        </w:tc>
        <w:tc>
          <w:tcPr>
            <w:tcW w:w="2875" w:type="dxa"/>
          </w:tcPr>
          <w:p w14:paraId="7EF5DEC0" w14:textId="345918F4" w:rsidR="007234F4" w:rsidRPr="00C45A0F" w:rsidRDefault="00071EE2" w:rsidP="00462B1F">
            <w:pPr>
              <w:rPr>
                <w:rFonts w:cs="Arial"/>
              </w:rPr>
            </w:pPr>
            <w:r>
              <w:rPr>
                <w:rFonts w:cs="Arial"/>
                <w:szCs w:val="24"/>
              </w:rPr>
              <w:t>Finance and Transformation</w:t>
            </w:r>
          </w:p>
        </w:tc>
        <w:tc>
          <w:tcPr>
            <w:tcW w:w="4278" w:type="dxa"/>
          </w:tcPr>
          <w:p w14:paraId="396F79AA" w14:textId="7F89F2B7" w:rsidR="007234F4" w:rsidRPr="00C45A0F" w:rsidRDefault="007234F4" w:rsidP="00462B1F">
            <w:pPr>
              <w:rPr>
                <w:rFonts w:cs="Arial"/>
              </w:rPr>
            </w:pPr>
            <w:r w:rsidRPr="00C45A0F">
              <w:rPr>
                <w:rFonts w:cs="Arial"/>
                <w:b/>
              </w:rPr>
              <w:t>POSITION NO:</w:t>
            </w:r>
            <w:r w:rsidR="00462B1F">
              <w:rPr>
                <w:rFonts w:cs="Arial"/>
                <w:b/>
              </w:rPr>
              <w:t xml:space="preserve"> </w:t>
            </w:r>
            <w:r w:rsidR="009904FB">
              <w:rPr>
                <w:rFonts w:cs="Arial"/>
                <w:b/>
              </w:rPr>
              <w:tab/>
            </w:r>
            <w:r w:rsidR="000F6A74" w:rsidRPr="00616FCD">
              <w:rPr>
                <w:rFonts w:cs="Arial"/>
                <w:noProof/>
                <w:szCs w:val="24"/>
              </w:rPr>
              <w:t xml:space="preserve">     </w:t>
            </w:r>
          </w:p>
        </w:tc>
      </w:tr>
      <w:tr w:rsidR="007234F4" w:rsidRPr="00C45A0F" w14:paraId="12D8717E" w14:textId="77777777" w:rsidTr="007234F4">
        <w:trPr>
          <w:jc w:val="center"/>
        </w:trPr>
        <w:tc>
          <w:tcPr>
            <w:tcW w:w="2805" w:type="dxa"/>
          </w:tcPr>
          <w:p w14:paraId="546AE52F" w14:textId="77777777" w:rsidR="007234F4" w:rsidRPr="00C45A0F" w:rsidRDefault="007234F4" w:rsidP="007234F4">
            <w:pPr>
              <w:rPr>
                <w:rFonts w:cs="Arial"/>
                <w:b/>
              </w:rPr>
            </w:pPr>
            <w:r>
              <w:rPr>
                <w:rFonts w:cs="Arial"/>
                <w:b/>
              </w:rPr>
              <w:t>SECTION</w:t>
            </w:r>
            <w:r w:rsidRPr="00C45A0F">
              <w:rPr>
                <w:rFonts w:cs="Arial"/>
                <w:b/>
              </w:rPr>
              <w:t>:</w:t>
            </w:r>
          </w:p>
          <w:p w14:paraId="23E72041" w14:textId="77777777" w:rsidR="007234F4" w:rsidRPr="00C45A0F" w:rsidRDefault="007234F4" w:rsidP="007234F4">
            <w:pPr>
              <w:rPr>
                <w:rFonts w:cs="Arial"/>
                <w:b/>
              </w:rPr>
            </w:pPr>
          </w:p>
        </w:tc>
        <w:tc>
          <w:tcPr>
            <w:tcW w:w="2875" w:type="dxa"/>
          </w:tcPr>
          <w:p w14:paraId="74CD31D4" w14:textId="1ECF1A1F" w:rsidR="007234F4" w:rsidRPr="00C45A0F" w:rsidRDefault="00071EE2" w:rsidP="00071EE2">
            <w:pPr>
              <w:rPr>
                <w:rFonts w:cs="Arial"/>
              </w:rPr>
            </w:pPr>
            <w:r>
              <w:rPr>
                <w:rFonts w:cs="Arial"/>
                <w:szCs w:val="24"/>
              </w:rPr>
              <w:t>Revenues and Benefits</w:t>
            </w:r>
          </w:p>
        </w:tc>
        <w:tc>
          <w:tcPr>
            <w:tcW w:w="4278" w:type="dxa"/>
          </w:tcPr>
          <w:p w14:paraId="1EC5519B" w14:textId="61967E03" w:rsidR="00462B1F" w:rsidRPr="00462B1F" w:rsidRDefault="007234F4" w:rsidP="009A4D5D">
            <w:pPr>
              <w:rPr>
                <w:rFonts w:cs="Arial"/>
                <w:i/>
                <w:szCs w:val="24"/>
              </w:rPr>
            </w:pPr>
            <w:r w:rsidRPr="00C45A0F">
              <w:rPr>
                <w:rFonts w:cs="Arial"/>
                <w:b/>
              </w:rPr>
              <w:t>GRADE:</w:t>
            </w:r>
            <w:r>
              <w:rPr>
                <w:rFonts w:cs="Arial"/>
                <w:b/>
              </w:rPr>
              <w:t xml:space="preserve"> </w:t>
            </w:r>
            <w:r w:rsidR="007C2022">
              <w:rPr>
                <w:rFonts w:cs="Arial"/>
                <w:b/>
              </w:rPr>
              <w:t>4</w:t>
            </w:r>
            <w:r w:rsidR="009904FB">
              <w:rPr>
                <w:rFonts w:cs="Arial"/>
                <w:b/>
              </w:rPr>
              <w:tab/>
            </w:r>
            <w:r w:rsidR="009904FB">
              <w:rPr>
                <w:rFonts w:cs="Arial"/>
                <w:b/>
              </w:rPr>
              <w:tab/>
            </w:r>
          </w:p>
        </w:tc>
      </w:tr>
      <w:tr w:rsidR="007234F4" w:rsidRPr="00C45A0F" w14:paraId="20FACDBE" w14:textId="77777777" w:rsidTr="007234F4">
        <w:trPr>
          <w:jc w:val="center"/>
        </w:trPr>
        <w:tc>
          <w:tcPr>
            <w:tcW w:w="2805" w:type="dxa"/>
          </w:tcPr>
          <w:p w14:paraId="14869B82" w14:textId="77777777" w:rsidR="007234F4" w:rsidRPr="00C45A0F" w:rsidRDefault="007234F4" w:rsidP="007234F4">
            <w:pPr>
              <w:rPr>
                <w:rFonts w:cs="Arial"/>
                <w:b/>
              </w:rPr>
            </w:pPr>
            <w:r w:rsidRPr="00C45A0F">
              <w:rPr>
                <w:rFonts w:cs="Arial"/>
                <w:b/>
              </w:rPr>
              <w:t>JOB TITLE:</w:t>
            </w:r>
          </w:p>
          <w:p w14:paraId="0B088E91" w14:textId="77777777" w:rsidR="007234F4" w:rsidRPr="00C45A0F" w:rsidRDefault="007234F4" w:rsidP="007234F4">
            <w:pPr>
              <w:rPr>
                <w:rFonts w:cs="Arial"/>
                <w:b/>
              </w:rPr>
            </w:pPr>
          </w:p>
        </w:tc>
        <w:tc>
          <w:tcPr>
            <w:tcW w:w="2875" w:type="dxa"/>
          </w:tcPr>
          <w:p w14:paraId="6251F6F6" w14:textId="0E755184" w:rsidR="007234F4" w:rsidRPr="00C45A0F" w:rsidRDefault="009A4D5D" w:rsidP="009A4D5D">
            <w:pPr>
              <w:rPr>
                <w:rFonts w:cs="Arial"/>
              </w:rPr>
            </w:pPr>
            <w:r>
              <w:rPr>
                <w:rFonts w:cs="Arial"/>
                <w:szCs w:val="24"/>
              </w:rPr>
              <w:t>Debtors</w:t>
            </w:r>
            <w:r w:rsidR="00071EE2">
              <w:rPr>
                <w:rFonts w:cs="Arial"/>
                <w:szCs w:val="24"/>
              </w:rPr>
              <w:t xml:space="preserve"> Officer</w:t>
            </w:r>
          </w:p>
        </w:tc>
        <w:tc>
          <w:tcPr>
            <w:tcW w:w="4278" w:type="dxa"/>
          </w:tcPr>
          <w:p w14:paraId="7D7C3499" w14:textId="3354A36D" w:rsidR="007234F4" w:rsidRPr="00C45A0F" w:rsidRDefault="007234F4" w:rsidP="009904FB">
            <w:pPr>
              <w:rPr>
                <w:rFonts w:cs="Arial"/>
                <w:b/>
              </w:rPr>
            </w:pPr>
            <w:r w:rsidRPr="00C45A0F">
              <w:rPr>
                <w:rFonts w:cs="Arial"/>
                <w:b/>
              </w:rPr>
              <w:t>DATE PREPARED:</w:t>
            </w:r>
            <w:r w:rsidR="000F6A74" w:rsidRPr="00616FCD">
              <w:rPr>
                <w:rFonts w:cs="Arial"/>
                <w:noProof/>
                <w:szCs w:val="24"/>
              </w:rPr>
              <w:t xml:space="preserve"> </w:t>
            </w:r>
            <w:r w:rsidR="00B41034">
              <w:rPr>
                <w:rFonts w:cs="Arial"/>
                <w:noProof/>
                <w:szCs w:val="24"/>
              </w:rPr>
              <w:t>September 2022</w:t>
            </w:r>
            <w:r w:rsidR="000F6A74" w:rsidRPr="00616FCD">
              <w:rPr>
                <w:rFonts w:cs="Arial"/>
                <w:noProof/>
                <w:szCs w:val="24"/>
              </w:rPr>
              <w:t xml:space="preserve">  </w:t>
            </w:r>
          </w:p>
        </w:tc>
      </w:tr>
      <w:tr w:rsidR="007234F4" w:rsidRPr="00C45A0F" w14:paraId="784C82A8" w14:textId="77777777" w:rsidTr="007234F4">
        <w:trPr>
          <w:jc w:val="center"/>
        </w:trPr>
        <w:tc>
          <w:tcPr>
            <w:tcW w:w="2805" w:type="dxa"/>
            <w:tcBorders>
              <w:bottom w:val="single" w:sz="4" w:space="0" w:color="auto"/>
            </w:tcBorders>
          </w:tcPr>
          <w:p w14:paraId="50B3A4C0"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16C43278" w14:textId="21E67510" w:rsidR="007234F4" w:rsidRPr="00C45A0F" w:rsidRDefault="000F6A74" w:rsidP="00462B1F">
            <w:pPr>
              <w:rPr>
                <w:rFonts w:cs="Arial"/>
              </w:rPr>
            </w:pPr>
            <w:r>
              <w:rPr>
                <w:rFonts w:cs="Arial"/>
                <w:szCs w:val="24"/>
              </w:rPr>
              <w:t>23</w:t>
            </w:r>
            <w:r w:rsidRPr="000F6A74">
              <w:rPr>
                <w:rFonts w:cs="Arial"/>
                <w:szCs w:val="24"/>
                <w:vertAlign w:val="superscript"/>
              </w:rPr>
              <w:t>rd</w:t>
            </w:r>
            <w:r>
              <w:rPr>
                <w:rFonts w:cs="Arial"/>
                <w:szCs w:val="24"/>
              </w:rPr>
              <w:t xml:space="preserve"> September 2022</w:t>
            </w:r>
          </w:p>
        </w:tc>
        <w:tc>
          <w:tcPr>
            <w:tcW w:w="4278" w:type="dxa"/>
            <w:tcBorders>
              <w:bottom w:val="single" w:sz="4" w:space="0" w:color="auto"/>
            </w:tcBorders>
          </w:tcPr>
          <w:p w14:paraId="7FD0DB77" w14:textId="3A78DAEA" w:rsidR="007234F4" w:rsidRDefault="007234F4" w:rsidP="00462B1F">
            <w:pPr>
              <w:rPr>
                <w:rFonts w:cs="Arial"/>
                <w:b/>
              </w:rPr>
            </w:pPr>
            <w:r>
              <w:rPr>
                <w:rFonts w:cs="Arial"/>
                <w:b/>
              </w:rPr>
              <w:t>JE NUMBER:</w:t>
            </w:r>
            <w:r w:rsidR="00462B1F">
              <w:rPr>
                <w:rFonts w:cs="Arial"/>
                <w:b/>
              </w:rPr>
              <w:t xml:space="preserve"> </w:t>
            </w:r>
            <w:r w:rsidR="000F6A74">
              <w:rPr>
                <w:rFonts w:cs="Arial"/>
                <w:szCs w:val="24"/>
              </w:rPr>
              <w:t>NC894</w:t>
            </w:r>
          </w:p>
          <w:p w14:paraId="0A805513" w14:textId="77777777" w:rsidR="007234F4" w:rsidRPr="00C45A0F" w:rsidRDefault="007234F4" w:rsidP="007234F4">
            <w:pPr>
              <w:rPr>
                <w:rFonts w:cs="Arial"/>
                <w:b/>
              </w:rPr>
            </w:pPr>
          </w:p>
        </w:tc>
      </w:tr>
      <w:tr w:rsidR="007234F4" w:rsidRPr="00524D70" w14:paraId="5556D552"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5DA67156"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w:t>
            </w:r>
            <w:proofErr w:type="gramStart"/>
            <w:r>
              <w:rPr>
                <w:rFonts w:cs="Arial"/>
              </w:rPr>
              <w:t>at all times</w:t>
            </w:r>
            <w:proofErr w:type="gramEnd"/>
            <w:r>
              <w:rPr>
                <w:rFonts w:cs="Arial"/>
              </w:rPr>
              <w:t xml:space="preserve">, a personal commitment to Looked after Children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7F4285E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5FDBBBAB" w14:textId="77777777" w:rsidTr="007234F4">
        <w:trPr>
          <w:jc w:val="center"/>
        </w:trPr>
        <w:tc>
          <w:tcPr>
            <w:tcW w:w="9964" w:type="dxa"/>
          </w:tcPr>
          <w:p w14:paraId="3617C3F6" w14:textId="7C4145BA" w:rsidR="007234F4" w:rsidRPr="00C45A0F" w:rsidRDefault="007234F4" w:rsidP="007234F4">
            <w:pPr>
              <w:rPr>
                <w:rFonts w:cs="Arial"/>
                <w:b/>
              </w:rPr>
            </w:pPr>
            <w:r w:rsidRPr="00C45A0F">
              <w:rPr>
                <w:rFonts w:cs="Arial"/>
                <w:b/>
              </w:rPr>
              <w:t>PURPOSE:</w:t>
            </w:r>
          </w:p>
          <w:p w14:paraId="2494144E" w14:textId="0A1B8424" w:rsidR="007234F4" w:rsidRPr="00780119" w:rsidRDefault="000867B5" w:rsidP="00780119">
            <w:pPr>
              <w:pStyle w:val="BodyText"/>
              <w:spacing w:before="60" w:after="0"/>
              <w:jc w:val="left"/>
              <w:rPr>
                <w:b w:val="0"/>
              </w:rPr>
            </w:pPr>
            <w:r w:rsidRPr="000867B5">
              <w:rPr>
                <w:b w:val="0"/>
              </w:rPr>
              <w:t>To contribute to the operation of a team within the Revenues and Benefits service to ensure that that work is efficiently processed in respect of the recovery of Corporate Sundry Debts, Hull Culture &amp; Leisure Debts, residual Council Mortgages and Decriminalised Parking Enforcement/Bus Lane Enforcement, within given timescales and customers receive accurate and timely information in accordance with legislation and Council policy. Ensure the service is delivered as flexibly as possible to best meet the needs and demands of the customer.</w:t>
            </w:r>
            <w:r w:rsidRPr="000C54B9">
              <w:rPr>
                <w:b w:val="0"/>
              </w:rPr>
              <w:t xml:space="preserve">  </w:t>
            </w:r>
          </w:p>
        </w:tc>
      </w:tr>
    </w:tbl>
    <w:p w14:paraId="0BBB65F7"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01ABF04C"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F437C37" w14:textId="77777777" w:rsidR="007234F4" w:rsidRPr="00C45A0F" w:rsidRDefault="007234F4" w:rsidP="007234F4">
            <w:pPr>
              <w:rPr>
                <w:rFonts w:cs="Arial"/>
                <w:sz w:val="20"/>
              </w:rPr>
            </w:pPr>
            <w:r w:rsidRPr="00C45A0F">
              <w:rPr>
                <w:rFonts w:cs="Arial"/>
                <w:b/>
              </w:rPr>
              <w:t>PRINCIPAL ACCOUNTABILITIES:</w:t>
            </w:r>
          </w:p>
          <w:p w14:paraId="4B010865"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625055" w:rsidRPr="00C45A0F" w14:paraId="1D9D8D18" w14:textId="77777777" w:rsidTr="007234F4">
        <w:trPr>
          <w:cantSplit/>
          <w:jc w:val="center"/>
        </w:trPr>
        <w:tc>
          <w:tcPr>
            <w:tcW w:w="592" w:type="dxa"/>
            <w:tcBorders>
              <w:top w:val="single" w:sz="4" w:space="0" w:color="auto"/>
              <w:bottom w:val="single" w:sz="4" w:space="0" w:color="auto"/>
              <w:right w:val="single" w:sz="4" w:space="0" w:color="auto"/>
            </w:tcBorders>
          </w:tcPr>
          <w:p w14:paraId="039E13E2" w14:textId="47A862DD" w:rsidR="00625055" w:rsidRPr="00C45A0F" w:rsidRDefault="00625055" w:rsidP="007234F4">
            <w:pPr>
              <w:rPr>
                <w:rFonts w:cs="Arial"/>
              </w:rPr>
            </w:pPr>
            <w:r>
              <w:rPr>
                <w:rFonts w:cs="Arial"/>
              </w:rPr>
              <w:t>1.</w:t>
            </w:r>
          </w:p>
        </w:tc>
        <w:tc>
          <w:tcPr>
            <w:tcW w:w="9484" w:type="dxa"/>
            <w:tcBorders>
              <w:top w:val="single" w:sz="4" w:space="0" w:color="auto"/>
              <w:left w:val="single" w:sz="4" w:space="0" w:color="auto"/>
              <w:bottom w:val="single" w:sz="4" w:space="0" w:color="auto"/>
            </w:tcBorders>
          </w:tcPr>
          <w:p w14:paraId="6A86A01A" w14:textId="35252318" w:rsidR="00625055" w:rsidRDefault="00AE0915" w:rsidP="000867B5">
            <w:pPr>
              <w:rPr>
                <w:rFonts w:cs="Arial"/>
              </w:rPr>
            </w:pPr>
            <w:r w:rsidRPr="000867B5">
              <w:t xml:space="preserve">To contribute to the </w:t>
            </w:r>
            <w:proofErr w:type="gramStart"/>
            <w:r w:rsidRPr="000867B5">
              <w:t>day to day</w:t>
            </w:r>
            <w:proofErr w:type="gramEnd"/>
            <w:r w:rsidRPr="000867B5">
              <w:t xml:space="preserve"> operation of the </w:t>
            </w:r>
            <w:r w:rsidR="000867B5" w:rsidRPr="000867B5">
              <w:t xml:space="preserve">Debtors </w:t>
            </w:r>
            <w:r w:rsidR="0038648C" w:rsidRPr="000867B5">
              <w:t xml:space="preserve">providing </w:t>
            </w:r>
            <w:r w:rsidR="0038648C" w:rsidRPr="000867B5">
              <w:rPr>
                <w:rFonts w:cs="Arial"/>
              </w:rPr>
              <w:t xml:space="preserve">an efficient and effective service in response </w:t>
            </w:r>
            <w:r w:rsidR="000867B5" w:rsidRPr="000867B5">
              <w:rPr>
                <w:rFonts w:cs="Arial"/>
              </w:rPr>
              <w:t>in the collection of Corporate Sundry Debts, Hull Culture &amp; Leisure Debts, and Decriminalised Parking Enforcement/Bus Lane Enforcement</w:t>
            </w:r>
            <w:r w:rsidR="00D50D42">
              <w:rPr>
                <w:rFonts w:cs="Arial"/>
              </w:rPr>
              <w:t xml:space="preserve"> </w:t>
            </w:r>
            <w:r w:rsidR="0038648C" w:rsidRPr="000867B5">
              <w:rPr>
                <w:rFonts w:cs="Arial"/>
              </w:rPr>
              <w:t>from internal and external customers</w:t>
            </w:r>
            <w:r w:rsidR="000867B5" w:rsidRPr="000867B5">
              <w:rPr>
                <w:rFonts w:cs="Arial"/>
              </w:rPr>
              <w:t>.</w:t>
            </w:r>
          </w:p>
          <w:p w14:paraId="0BC2802C" w14:textId="77777777" w:rsidR="000867B5" w:rsidRPr="006B4192" w:rsidRDefault="000867B5" w:rsidP="000867B5"/>
          <w:p w14:paraId="626D7E92" w14:textId="5CA91206" w:rsidR="000867B5" w:rsidRDefault="005165F4" w:rsidP="000867B5">
            <w:pPr>
              <w:rPr>
                <w:rFonts w:cs="Arial"/>
              </w:rPr>
            </w:pPr>
            <w:r>
              <w:rPr>
                <w:rFonts w:cs="Arial"/>
              </w:rPr>
              <w:t>To make decision on the recoverability of Corporate Sundry Debt and Hull Culture &amp; Leisure Debts in line with policies and procedures including proposals for write off</w:t>
            </w:r>
            <w:r w:rsidR="000867B5" w:rsidRPr="006B4192">
              <w:rPr>
                <w:rFonts w:cs="Arial"/>
              </w:rPr>
              <w:t xml:space="preserve">. </w:t>
            </w:r>
            <w:r w:rsidR="000867B5" w:rsidRPr="0015751D">
              <w:rPr>
                <w:rFonts w:cs="Arial"/>
              </w:rPr>
              <w:t>Resolve and exercise judgement on issues with debtors and strive for excellence of service</w:t>
            </w:r>
            <w:r w:rsidR="000867B5">
              <w:rPr>
                <w:rFonts w:cs="Arial"/>
              </w:rPr>
              <w:t xml:space="preserve">. </w:t>
            </w:r>
          </w:p>
        </w:tc>
      </w:tr>
      <w:tr w:rsidR="007234F4" w:rsidRPr="00C45A0F" w14:paraId="7E55A1A8" w14:textId="77777777" w:rsidTr="007234F4">
        <w:trPr>
          <w:cantSplit/>
          <w:jc w:val="center"/>
        </w:trPr>
        <w:tc>
          <w:tcPr>
            <w:tcW w:w="592" w:type="dxa"/>
            <w:tcBorders>
              <w:top w:val="single" w:sz="4" w:space="0" w:color="auto"/>
              <w:bottom w:val="single" w:sz="4" w:space="0" w:color="auto"/>
              <w:right w:val="single" w:sz="4" w:space="0" w:color="auto"/>
            </w:tcBorders>
          </w:tcPr>
          <w:p w14:paraId="4FB326F5"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0A33BFE6" w14:textId="28591AA3" w:rsidR="007234F4" w:rsidRPr="00462B1F" w:rsidRDefault="00250C42" w:rsidP="000867B5">
            <w:pPr>
              <w:rPr>
                <w:rFonts w:cs="Arial"/>
                <w:b/>
              </w:rPr>
            </w:pPr>
            <w:r w:rsidRPr="00250C42">
              <w:rPr>
                <w:rFonts w:cs="Arial"/>
                <w:b/>
              </w:rPr>
              <w:t xml:space="preserve">Statutory Obligations - </w:t>
            </w:r>
            <w:r w:rsidR="000867B5" w:rsidRPr="00527B36">
              <w:rPr>
                <w:rFonts w:cs="Arial"/>
              </w:rPr>
              <w:t>Develop and maintain a</w:t>
            </w:r>
            <w:r w:rsidR="000867B5">
              <w:rPr>
                <w:rFonts w:cs="Arial"/>
              </w:rPr>
              <w:t xml:space="preserve"> good </w:t>
            </w:r>
            <w:r w:rsidR="000867B5" w:rsidRPr="00527B36">
              <w:rPr>
                <w:rFonts w:cs="Arial"/>
              </w:rPr>
              <w:t xml:space="preserve">knowledge of current </w:t>
            </w:r>
            <w:r w:rsidR="000867B5">
              <w:rPr>
                <w:rFonts w:cs="Arial"/>
              </w:rPr>
              <w:t xml:space="preserve">legislation, </w:t>
            </w:r>
            <w:r w:rsidR="000867B5" w:rsidRPr="007C64A1">
              <w:rPr>
                <w:rFonts w:cs="Arial"/>
                <w:color w:val="000000"/>
              </w:rPr>
              <w:t xml:space="preserve">best </w:t>
            </w:r>
            <w:proofErr w:type="gramStart"/>
            <w:r w:rsidR="000867B5" w:rsidRPr="007C64A1">
              <w:rPr>
                <w:rFonts w:cs="Arial"/>
                <w:color w:val="000000"/>
              </w:rPr>
              <w:t>practice</w:t>
            </w:r>
            <w:proofErr w:type="gramEnd"/>
            <w:r w:rsidR="000867B5" w:rsidRPr="007C64A1">
              <w:rPr>
                <w:rFonts w:cs="Arial"/>
                <w:color w:val="000000"/>
              </w:rPr>
              <w:t xml:space="preserve"> and relevant guidance</w:t>
            </w:r>
            <w:r w:rsidR="000867B5" w:rsidRPr="00527B36">
              <w:rPr>
                <w:rFonts w:cs="Arial"/>
              </w:rPr>
              <w:t xml:space="preserve">. </w:t>
            </w:r>
            <w:r w:rsidR="00780119" w:rsidRPr="00616FCD">
              <w:rPr>
                <w:rFonts w:cs="Arial"/>
                <w:noProof/>
                <w:szCs w:val="24"/>
              </w:rPr>
              <w:t xml:space="preserve">     </w:t>
            </w:r>
          </w:p>
        </w:tc>
      </w:tr>
      <w:tr w:rsidR="0038648C" w:rsidRPr="00C45A0F" w14:paraId="1913A029" w14:textId="77777777" w:rsidTr="007234F4">
        <w:trPr>
          <w:cantSplit/>
          <w:jc w:val="center"/>
        </w:trPr>
        <w:tc>
          <w:tcPr>
            <w:tcW w:w="592" w:type="dxa"/>
            <w:tcBorders>
              <w:top w:val="single" w:sz="4" w:space="0" w:color="auto"/>
              <w:bottom w:val="single" w:sz="4" w:space="0" w:color="auto"/>
              <w:right w:val="single" w:sz="4" w:space="0" w:color="auto"/>
            </w:tcBorders>
          </w:tcPr>
          <w:p w14:paraId="1BC8F1EC" w14:textId="63D4DCB3" w:rsidR="0038648C" w:rsidRPr="00C45A0F" w:rsidRDefault="0038648C" w:rsidP="007234F4">
            <w:pPr>
              <w:rPr>
                <w:rFonts w:cs="Arial"/>
              </w:rPr>
            </w:pPr>
            <w:r>
              <w:rPr>
                <w:rFonts w:cs="Arial"/>
              </w:rPr>
              <w:lastRenderedPageBreak/>
              <w:t>3.</w:t>
            </w:r>
          </w:p>
        </w:tc>
        <w:tc>
          <w:tcPr>
            <w:tcW w:w="9484" w:type="dxa"/>
            <w:tcBorders>
              <w:top w:val="single" w:sz="4" w:space="0" w:color="auto"/>
              <w:left w:val="single" w:sz="4" w:space="0" w:color="auto"/>
              <w:bottom w:val="single" w:sz="4" w:space="0" w:color="auto"/>
            </w:tcBorders>
          </w:tcPr>
          <w:p w14:paraId="533E4030" w14:textId="33BDC2D3" w:rsidR="000867B5" w:rsidRDefault="000867B5" w:rsidP="000867B5">
            <w:pPr>
              <w:rPr>
                <w:rFonts w:cs="Arial"/>
              </w:rPr>
            </w:pPr>
            <w:r w:rsidRPr="00527B36">
              <w:rPr>
                <w:rFonts w:cs="Arial"/>
              </w:rPr>
              <w:t xml:space="preserve">Provide an efficient, effective, responsive and </w:t>
            </w:r>
            <w:proofErr w:type="gramStart"/>
            <w:r w:rsidRPr="00527B36">
              <w:rPr>
                <w:rFonts w:cs="Arial"/>
              </w:rPr>
              <w:t>user friendly</w:t>
            </w:r>
            <w:proofErr w:type="gramEnd"/>
            <w:r w:rsidRPr="00527B36">
              <w:rPr>
                <w:rFonts w:cs="Arial"/>
              </w:rPr>
              <w:t xml:space="preserve"> </w:t>
            </w:r>
            <w:r>
              <w:rPr>
                <w:rFonts w:cs="Arial"/>
              </w:rPr>
              <w:t>s</w:t>
            </w:r>
            <w:r w:rsidRPr="00527B36">
              <w:rPr>
                <w:rFonts w:cs="Arial"/>
              </w:rPr>
              <w:t>ervice to all customers and partners that recognise our stakeholder needs</w:t>
            </w:r>
            <w:r w:rsidR="00B74173">
              <w:rPr>
                <w:rFonts w:cs="Arial"/>
              </w:rPr>
              <w:t xml:space="preserve"> including Mortgage work, postings, report production, early repayment quotations and reviewing DWP information</w:t>
            </w:r>
            <w:r>
              <w:rPr>
                <w:rFonts w:cs="Arial"/>
              </w:rPr>
              <w:t>.</w:t>
            </w:r>
          </w:p>
          <w:p w14:paraId="16314FED" w14:textId="77777777" w:rsidR="000867B5" w:rsidRDefault="000867B5" w:rsidP="000867B5">
            <w:pPr>
              <w:rPr>
                <w:rFonts w:cs="Arial"/>
              </w:rPr>
            </w:pPr>
          </w:p>
          <w:p w14:paraId="6922B7D7" w14:textId="1F91F31F" w:rsidR="000867B5" w:rsidRDefault="000867B5" w:rsidP="000867B5">
            <w:pPr>
              <w:rPr>
                <w:rFonts w:cs="Arial"/>
              </w:rPr>
            </w:pPr>
            <w:r>
              <w:rPr>
                <w:rFonts w:cs="Arial"/>
              </w:rPr>
              <w:t xml:space="preserve">To negotiate repayment of debt making decisions based on the </w:t>
            </w:r>
            <w:proofErr w:type="gramStart"/>
            <w:r>
              <w:rPr>
                <w:rFonts w:cs="Arial"/>
              </w:rPr>
              <w:t>individuals</w:t>
            </w:r>
            <w:proofErr w:type="gramEnd"/>
            <w:r>
              <w:rPr>
                <w:rFonts w:cs="Arial"/>
              </w:rPr>
              <w:t xml:space="preserve"> financial circumstances. </w:t>
            </w:r>
            <w:r w:rsidR="00B74173">
              <w:rPr>
                <w:rFonts w:cs="Arial"/>
              </w:rPr>
              <w:t>H</w:t>
            </w:r>
            <w:r w:rsidR="00B74173" w:rsidRPr="00706138">
              <w:rPr>
                <w:rFonts w:cs="Arial"/>
              </w:rPr>
              <w:t>elp</w:t>
            </w:r>
            <w:r w:rsidR="00B74173">
              <w:rPr>
                <w:rFonts w:cs="Arial"/>
              </w:rPr>
              <w:t xml:space="preserve"> </w:t>
            </w:r>
            <w:r w:rsidR="00B74173" w:rsidRPr="00706138">
              <w:rPr>
                <w:rFonts w:cs="Arial"/>
              </w:rPr>
              <w:t>customers to complete statement of means forms and provide advice on priority debts.</w:t>
            </w:r>
          </w:p>
          <w:p w14:paraId="08CE52F2" w14:textId="77777777" w:rsidR="00B74173" w:rsidRDefault="00B74173" w:rsidP="000867B5">
            <w:pPr>
              <w:rPr>
                <w:rFonts w:cs="Arial"/>
              </w:rPr>
            </w:pPr>
          </w:p>
          <w:p w14:paraId="06F5A6FB" w14:textId="5A73B4F7" w:rsidR="0038648C" w:rsidRPr="00250C42" w:rsidRDefault="00B74173" w:rsidP="00780119">
            <w:pPr>
              <w:rPr>
                <w:rFonts w:cs="Arial"/>
                <w:b/>
              </w:rPr>
            </w:pPr>
            <w:r>
              <w:t>Assist in i</w:t>
            </w:r>
            <w:r w:rsidRPr="00706138">
              <w:t>dentify</w:t>
            </w:r>
            <w:r>
              <w:t>ing</w:t>
            </w:r>
            <w:r w:rsidRPr="00706138">
              <w:t xml:space="preserve"> unallocated or misallocated payments and reallocate as appropriate</w:t>
            </w:r>
            <w:r>
              <w:t>, p</w:t>
            </w:r>
            <w:r w:rsidRPr="00706138">
              <w:t>repar</w:t>
            </w:r>
            <w:r>
              <w:t xml:space="preserve">ation of </w:t>
            </w:r>
            <w:r w:rsidRPr="00706138">
              <w:t>refund payments to customers as necessary</w:t>
            </w:r>
            <w:r w:rsidR="00780119">
              <w:t>.</w:t>
            </w:r>
          </w:p>
        </w:tc>
      </w:tr>
      <w:tr w:rsidR="00071EE2" w:rsidRPr="00C45A0F" w14:paraId="758156E1" w14:textId="77777777" w:rsidTr="007234F4">
        <w:trPr>
          <w:cantSplit/>
          <w:jc w:val="center"/>
        </w:trPr>
        <w:tc>
          <w:tcPr>
            <w:tcW w:w="592" w:type="dxa"/>
            <w:tcBorders>
              <w:top w:val="single" w:sz="4" w:space="0" w:color="auto"/>
              <w:bottom w:val="single" w:sz="4" w:space="0" w:color="auto"/>
              <w:right w:val="single" w:sz="4" w:space="0" w:color="auto"/>
            </w:tcBorders>
          </w:tcPr>
          <w:p w14:paraId="3627B8B2" w14:textId="5808839D" w:rsidR="00071EE2" w:rsidRPr="00C45A0F" w:rsidRDefault="0038648C" w:rsidP="00071EE2">
            <w:pPr>
              <w:rPr>
                <w:rFonts w:cs="Arial"/>
              </w:rPr>
            </w:pPr>
            <w:r>
              <w:rPr>
                <w:rFonts w:cs="Arial"/>
              </w:rPr>
              <w:t>4</w:t>
            </w:r>
            <w:r w:rsidR="00071EE2" w:rsidRPr="00C45A0F">
              <w:rPr>
                <w:rFonts w:cs="Arial"/>
              </w:rPr>
              <w:t>.</w:t>
            </w:r>
          </w:p>
        </w:tc>
        <w:tc>
          <w:tcPr>
            <w:tcW w:w="9484" w:type="dxa"/>
            <w:tcBorders>
              <w:top w:val="single" w:sz="4" w:space="0" w:color="auto"/>
              <w:left w:val="single" w:sz="4" w:space="0" w:color="auto"/>
              <w:bottom w:val="single" w:sz="4" w:space="0" w:color="auto"/>
            </w:tcBorders>
          </w:tcPr>
          <w:p w14:paraId="2CE55883" w14:textId="7C18EC7B" w:rsidR="00071EE2" w:rsidRPr="00462B1F" w:rsidRDefault="00B74173" w:rsidP="0038648C">
            <w:pPr>
              <w:rPr>
                <w:rFonts w:cs="Arial"/>
                <w:b/>
              </w:rPr>
            </w:pPr>
            <w:r w:rsidRPr="00706138">
              <w:t>C</w:t>
            </w:r>
            <w:r>
              <w:t xml:space="preserve">ontribute to </w:t>
            </w:r>
            <w:r w:rsidRPr="00706138">
              <w:t xml:space="preserve">daily Oracle administration duties including </w:t>
            </w:r>
            <w:r>
              <w:t>checking</w:t>
            </w:r>
            <w:r w:rsidRPr="00706138">
              <w:t xml:space="preserve"> reminders</w:t>
            </w:r>
            <w:r>
              <w:t>,</w:t>
            </w:r>
            <w:r w:rsidRPr="00706138">
              <w:t xml:space="preserve"> d</w:t>
            </w:r>
            <w:r>
              <w:t>iaries, write off case preparation and determining appropriate actions</w:t>
            </w:r>
          </w:p>
        </w:tc>
      </w:tr>
      <w:tr w:rsidR="00071EE2" w:rsidRPr="00C45A0F" w14:paraId="26FBEF71" w14:textId="77777777" w:rsidTr="007234F4">
        <w:trPr>
          <w:cantSplit/>
          <w:jc w:val="center"/>
        </w:trPr>
        <w:tc>
          <w:tcPr>
            <w:tcW w:w="592" w:type="dxa"/>
            <w:tcBorders>
              <w:top w:val="single" w:sz="4" w:space="0" w:color="auto"/>
              <w:bottom w:val="single" w:sz="4" w:space="0" w:color="auto"/>
              <w:right w:val="single" w:sz="4" w:space="0" w:color="auto"/>
            </w:tcBorders>
          </w:tcPr>
          <w:p w14:paraId="7DEEE5E7" w14:textId="00E30B5F" w:rsidR="00071EE2" w:rsidRPr="00C45A0F" w:rsidRDefault="0038648C" w:rsidP="0038648C">
            <w:pPr>
              <w:rPr>
                <w:rFonts w:cs="Arial"/>
              </w:rPr>
            </w:pPr>
            <w:r>
              <w:rPr>
                <w:rFonts w:cs="Arial"/>
              </w:rPr>
              <w:t>5</w:t>
            </w:r>
            <w:r w:rsidR="00071EE2" w:rsidRPr="00C45A0F">
              <w:rPr>
                <w:rFonts w:cs="Arial"/>
              </w:rPr>
              <w:t>.</w:t>
            </w:r>
          </w:p>
        </w:tc>
        <w:tc>
          <w:tcPr>
            <w:tcW w:w="9484" w:type="dxa"/>
            <w:tcBorders>
              <w:top w:val="single" w:sz="4" w:space="0" w:color="auto"/>
              <w:left w:val="single" w:sz="4" w:space="0" w:color="auto"/>
              <w:bottom w:val="single" w:sz="4" w:space="0" w:color="auto"/>
            </w:tcBorders>
          </w:tcPr>
          <w:p w14:paraId="50F6CBF9" w14:textId="0E304BA0" w:rsidR="00071EE2" w:rsidRPr="00462B1F" w:rsidRDefault="00B74173" w:rsidP="008504A8">
            <w:pPr>
              <w:rPr>
                <w:rFonts w:cs="Arial"/>
                <w:b/>
              </w:rPr>
            </w:pPr>
            <w:r>
              <w:rPr>
                <w:rFonts w:cs="Arial"/>
              </w:rPr>
              <w:t>Data i</w:t>
            </w:r>
            <w:r w:rsidRPr="00955977">
              <w:rPr>
                <w:rFonts w:cs="Arial"/>
              </w:rPr>
              <w:t xml:space="preserve">nput </w:t>
            </w:r>
            <w:r>
              <w:rPr>
                <w:rFonts w:cs="Arial"/>
              </w:rPr>
              <w:t>to various systems and spreadsheet</w:t>
            </w:r>
            <w:r w:rsidRPr="00B74173">
              <w:rPr>
                <w:rFonts w:cs="Arial"/>
              </w:rPr>
              <w:t xml:space="preserve">, Oracle, CYGNUS, and </w:t>
            </w:r>
            <w:proofErr w:type="spellStart"/>
            <w:r w:rsidRPr="00B74173">
              <w:rPr>
                <w:rFonts w:cs="Arial"/>
              </w:rPr>
              <w:t>Chipside</w:t>
            </w:r>
            <w:proofErr w:type="spellEnd"/>
            <w:r>
              <w:rPr>
                <w:rFonts w:cs="Arial"/>
              </w:rPr>
              <w:t xml:space="preserve">. </w:t>
            </w:r>
          </w:p>
        </w:tc>
      </w:tr>
      <w:tr w:rsidR="00B469F9" w:rsidRPr="00C45A0F" w14:paraId="24C14FDA" w14:textId="77777777" w:rsidTr="007234F4">
        <w:trPr>
          <w:cantSplit/>
          <w:jc w:val="center"/>
        </w:trPr>
        <w:tc>
          <w:tcPr>
            <w:tcW w:w="592" w:type="dxa"/>
            <w:tcBorders>
              <w:top w:val="single" w:sz="4" w:space="0" w:color="auto"/>
              <w:bottom w:val="single" w:sz="4" w:space="0" w:color="auto"/>
              <w:right w:val="single" w:sz="4" w:space="0" w:color="auto"/>
            </w:tcBorders>
          </w:tcPr>
          <w:p w14:paraId="6AB5BCE2" w14:textId="27258CE7" w:rsidR="00B469F9" w:rsidRPr="00C45A0F" w:rsidRDefault="0038648C" w:rsidP="0038648C">
            <w:pPr>
              <w:rPr>
                <w:rFonts w:cs="Arial"/>
              </w:rPr>
            </w:pPr>
            <w:r>
              <w:rPr>
                <w:rFonts w:cs="Arial"/>
              </w:rPr>
              <w:t>6</w:t>
            </w:r>
            <w:r w:rsidR="00B469F9">
              <w:rPr>
                <w:rFonts w:cs="Arial"/>
              </w:rPr>
              <w:t>.</w:t>
            </w:r>
          </w:p>
        </w:tc>
        <w:tc>
          <w:tcPr>
            <w:tcW w:w="9484" w:type="dxa"/>
            <w:tcBorders>
              <w:top w:val="single" w:sz="4" w:space="0" w:color="auto"/>
              <w:left w:val="single" w:sz="4" w:space="0" w:color="auto"/>
              <w:bottom w:val="single" w:sz="4" w:space="0" w:color="auto"/>
            </w:tcBorders>
          </w:tcPr>
          <w:p w14:paraId="591C10E7" w14:textId="78828501" w:rsidR="00B469F9" w:rsidRDefault="00B74173" w:rsidP="00E4194D">
            <w:pPr>
              <w:rPr>
                <w:rFonts w:cs="Arial"/>
              </w:rPr>
            </w:pPr>
            <w:r w:rsidRPr="00B74173">
              <w:rPr>
                <w:rFonts w:cs="Arial"/>
              </w:rPr>
              <w:t>Contribute to identifying issues, solution to ongoing development of the Oracle AR system and Oracle AC system.</w:t>
            </w:r>
            <w:r w:rsidRPr="00AB19EE">
              <w:t xml:space="preserve"> </w:t>
            </w:r>
          </w:p>
        </w:tc>
      </w:tr>
      <w:tr w:rsidR="00625055" w:rsidRPr="00C45A0F" w14:paraId="4F71DAB6" w14:textId="77777777" w:rsidTr="007234F4">
        <w:trPr>
          <w:cantSplit/>
          <w:jc w:val="center"/>
        </w:trPr>
        <w:tc>
          <w:tcPr>
            <w:tcW w:w="592" w:type="dxa"/>
            <w:tcBorders>
              <w:top w:val="single" w:sz="4" w:space="0" w:color="auto"/>
              <w:bottom w:val="single" w:sz="4" w:space="0" w:color="auto"/>
              <w:right w:val="single" w:sz="4" w:space="0" w:color="auto"/>
            </w:tcBorders>
          </w:tcPr>
          <w:p w14:paraId="2A1D8FAE" w14:textId="025A32D8" w:rsidR="00625055" w:rsidRPr="00C45A0F" w:rsidRDefault="0038648C" w:rsidP="0038648C">
            <w:pPr>
              <w:rPr>
                <w:rFonts w:cs="Arial"/>
              </w:rPr>
            </w:pPr>
            <w:r>
              <w:rPr>
                <w:rFonts w:cs="Arial"/>
              </w:rPr>
              <w:t>7</w:t>
            </w:r>
            <w:r w:rsidR="00625055" w:rsidRPr="00C45A0F">
              <w:rPr>
                <w:rFonts w:cs="Arial"/>
              </w:rPr>
              <w:t>.</w:t>
            </w:r>
          </w:p>
        </w:tc>
        <w:tc>
          <w:tcPr>
            <w:tcW w:w="9484" w:type="dxa"/>
            <w:tcBorders>
              <w:top w:val="single" w:sz="4" w:space="0" w:color="auto"/>
              <w:left w:val="single" w:sz="4" w:space="0" w:color="auto"/>
              <w:bottom w:val="single" w:sz="4" w:space="0" w:color="auto"/>
            </w:tcBorders>
          </w:tcPr>
          <w:p w14:paraId="4B1DC094" w14:textId="7A5BBD2C" w:rsidR="00625055" w:rsidRPr="00462B1F" w:rsidRDefault="00625055" w:rsidP="00625055">
            <w:pPr>
              <w:rPr>
                <w:rFonts w:cs="Arial"/>
                <w:b/>
              </w:rPr>
            </w:pPr>
            <w:r>
              <w:rPr>
                <w:rFonts w:cs="Arial"/>
              </w:rPr>
              <w:t>Work holistically with officers within the Revenues and Benefits service sharing expertise that embeds new working practices.</w:t>
            </w:r>
          </w:p>
        </w:tc>
      </w:tr>
      <w:tr w:rsidR="00625055" w:rsidRPr="00C45A0F" w14:paraId="591C1D55" w14:textId="77777777" w:rsidTr="007234F4">
        <w:trPr>
          <w:cantSplit/>
          <w:jc w:val="center"/>
        </w:trPr>
        <w:tc>
          <w:tcPr>
            <w:tcW w:w="592" w:type="dxa"/>
            <w:tcBorders>
              <w:top w:val="single" w:sz="4" w:space="0" w:color="auto"/>
              <w:bottom w:val="single" w:sz="4" w:space="0" w:color="auto"/>
              <w:right w:val="single" w:sz="4" w:space="0" w:color="auto"/>
            </w:tcBorders>
          </w:tcPr>
          <w:p w14:paraId="5DE05600" w14:textId="67A971E8" w:rsidR="00625055" w:rsidRPr="00C45A0F" w:rsidRDefault="0038648C" w:rsidP="0038648C">
            <w:pPr>
              <w:rPr>
                <w:rFonts w:cs="Arial"/>
              </w:rPr>
            </w:pPr>
            <w:r>
              <w:rPr>
                <w:rFonts w:cs="Arial"/>
              </w:rPr>
              <w:t>8</w:t>
            </w:r>
            <w:r w:rsidR="00625055" w:rsidRPr="00C45A0F">
              <w:rPr>
                <w:rFonts w:cs="Arial"/>
              </w:rPr>
              <w:t>.</w:t>
            </w:r>
          </w:p>
        </w:tc>
        <w:tc>
          <w:tcPr>
            <w:tcW w:w="9484" w:type="dxa"/>
            <w:tcBorders>
              <w:top w:val="single" w:sz="4" w:space="0" w:color="auto"/>
              <w:left w:val="single" w:sz="4" w:space="0" w:color="auto"/>
              <w:bottom w:val="single" w:sz="4" w:space="0" w:color="auto"/>
            </w:tcBorders>
          </w:tcPr>
          <w:p w14:paraId="02502EB2" w14:textId="62A67ED1" w:rsidR="00625055" w:rsidRPr="00462B1F" w:rsidRDefault="00625055" w:rsidP="00625055">
            <w:pPr>
              <w:rPr>
                <w:rFonts w:cs="Arial"/>
                <w:b/>
              </w:rPr>
            </w:pPr>
            <w:r>
              <w:rPr>
                <w:rFonts w:cs="Arial"/>
              </w:rPr>
              <w:t>Demonstrates effective behaviours in line with the council’s competency framework.</w:t>
            </w:r>
          </w:p>
        </w:tc>
      </w:tr>
      <w:tr w:rsidR="00625055" w:rsidRPr="00C45A0F" w14:paraId="34C25611" w14:textId="77777777" w:rsidTr="007234F4">
        <w:trPr>
          <w:cantSplit/>
          <w:jc w:val="center"/>
        </w:trPr>
        <w:tc>
          <w:tcPr>
            <w:tcW w:w="592" w:type="dxa"/>
            <w:tcBorders>
              <w:top w:val="single" w:sz="4" w:space="0" w:color="auto"/>
              <w:bottom w:val="single" w:sz="4" w:space="0" w:color="auto"/>
              <w:right w:val="single" w:sz="4" w:space="0" w:color="auto"/>
            </w:tcBorders>
          </w:tcPr>
          <w:p w14:paraId="269E2857" w14:textId="5C08AABD" w:rsidR="00625055" w:rsidRPr="00C45A0F" w:rsidRDefault="0038648C" w:rsidP="0038648C">
            <w:pPr>
              <w:rPr>
                <w:rFonts w:cs="Arial"/>
              </w:rPr>
            </w:pPr>
            <w:r>
              <w:rPr>
                <w:rFonts w:cs="Arial"/>
              </w:rPr>
              <w:t>9</w:t>
            </w:r>
            <w:r w:rsidR="00625055" w:rsidRPr="00C45A0F">
              <w:rPr>
                <w:rFonts w:cs="Arial"/>
              </w:rPr>
              <w:t>.</w:t>
            </w:r>
          </w:p>
        </w:tc>
        <w:tc>
          <w:tcPr>
            <w:tcW w:w="9484" w:type="dxa"/>
            <w:tcBorders>
              <w:top w:val="single" w:sz="4" w:space="0" w:color="auto"/>
              <w:left w:val="single" w:sz="4" w:space="0" w:color="auto"/>
              <w:bottom w:val="single" w:sz="4" w:space="0" w:color="auto"/>
            </w:tcBorders>
          </w:tcPr>
          <w:p w14:paraId="1C7E4FA6" w14:textId="1A8F91B4" w:rsidR="00625055" w:rsidRPr="00462B1F" w:rsidRDefault="0038648C" w:rsidP="00B74173">
            <w:pPr>
              <w:rPr>
                <w:rFonts w:cs="Arial"/>
                <w:b/>
              </w:rPr>
            </w:pPr>
            <w:r>
              <w:rPr>
                <w:rFonts w:cs="Arial"/>
              </w:rPr>
              <w:t xml:space="preserve">Assist with the induction, training and mentoring of </w:t>
            </w:r>
            <w:r w:rsidR="00B74173">
              <w:rPr>
                <w:rFonts w:cs="Arial"/>
              </w:rPr>
              <w:t>s</w:t>
            </w:r>
            <w:r>
              <w:rPr>
                <w:rFonts w:cs="Arial"/>
              </w:rPr>
              <w:t xml:space="preserve">taff and </w:t>
            </w:r>
            <w:proofErr w:type="gramStart"/>
            <w:r>
              <w:t>provide assistance</w:t>
            </w:r>
            <w:proofErr w:type="gramEnd"/>
            <w:r>
              <w:t xml:space="preserve"> and support to other staff giving guidance, direction and training on operational matters, in line with legislation, guidance, office practice and procedure.</w:t>
            </w:r>
          </w:p>
        </w:tc>
      </w:tr>
      <w:tr w:rsidR="00625055" w:rsidRPr="00C45A0F" w14:paraId="7CECC6DE" w14:textId="77777777" w:rsidTr="007234F4">
        <w:trPr>
          <w:cantSplit/>
          <w:jc w:val="center"/>
        </w:trPr>
        <w:tc>
          <w:tcPr>
            <w:tcW w:w="592" w:type="dxa"/>
            <w:tcBorders>
              <w:top w:val="single" w:sz="4" w:space="0" w:color="auto"/>
              <w:bottom w:val="single" w:sz="4" w:space="0" w:color="auto"/>
              <w:right w:val="single" w:sz="4" w:space="0" w:color="auto"/>
            </w:tcBorders>
          </w:tcPr>
          <w:p w14:paraId="1E6C9DF3" w14:textId="148D6EEF" w:rsidR="00625055" w:rsidRPr="00C45A0F" w:rsidRDefault="0038648C" w:rsidP="0038648C">
            <w:pPr>
              <w:rPr>
                <w:rFonts w:cs="Arial"/>
              </w:rPr>
            </w:pPr>
            <w:r>
              <w:rPr>
                <w:rFonts w:cs="Arial"/>
              </w:rPr>
              <w:t>10</w:t>
            </w:r>
            <w:r w:rsidR="00B469F9">
              <w:rPr>
                <w:rFonts w:cs="Arial"/>
              </w:rPr>
              <w:t>.</w:t>
            </w:r>
          </w:p>
        </w:tc>
        <w:tc>
          <w:tcPr>
            <w:tcW w:w="9484" w:type="dxa"/>
            <w:tcBorders>
              <w:top w:val="single" w:sz="4" w:space="0" w:color="auto"/>
              <w:left w:val="single" w:sz="4" w:space="0" w:color="auto"/>
              <w:bottom w:val="single" w:sz="4" w:space="0" w:color="auto"/>
            </w:tcBorders>
          </w:tcPr>
          <w:p w14:paraId="47F4299A" w14:textId="3E2B268E" w:rsidR="00625055" w:rsidRPr="00462B1F" w:rsidRDefault="00625055" w:rsidP="00625055">
            <w:pPr>
              <w:rPr>
                <w:rFonts w:cs="Arial"/>
                <w:b/>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proofErr w:type="gramStart"/>
            <w:r w:rsidRPr="00940F09">
              <w:rPr>
                <w:rFonts w:cs="Arial"/>
              </w:rPr>
              <w:t>safety</w:t>
            </w:r>
            <w:proofErr w:type="gramEnd"/>
            <w:r>
              <w:rPr>
                <w:rFonts w:cs="Arial"/>
              </w:rPr>
              <w:t xml:space="preserve"> and wellbeing and that of other employees; additional and more specific responsibilities are </w:t>
            </w:r>
            <w:r>
              <w:rPr>
                <w:rFonts w:cs="Arial"/>
                <w:szCs w:val="24"/>
              </w:rPr>
              <w:t>identified in the Council’s Corporate H&amp;S policy.</w:t>
            </w:r>
          </w:p>
        </w:tc>
      </w:tr>
      <w:tr w:rsidR="007234F4" w:rsidRPr="00C45A0F" w14:paraId="47A3CC0A" w14:textId="77777777" w:rsidTr="007234F4">
        <w:trPr>
          <w:cantSplit/>
          <w:jc w:val="center"/>
        </w:trPr>
        <w:tc>
          <w:tcPr>
            <w:tcW w:w="10076" w:type="dxa"/>
            <w:gridSpan w:val="2"/>
            <w:tcBorders>
              <w:top w:val="single" w:sz="4" w:space="0" w:color="auto"/>
            </w:tcBorders>
          </w:tcPr>
          <w:p w14:paraId="742BFB6E" w14:textId="77777777" w:rsidR="007234F4" w:rsidRPr="00AC7F9F" w:rsidRDefault="007234F4" w:rsidP="007234F4">
            <w:pPr>
              <w:rPr>
                <w:rFonts w:cs="Arial"/>
                <w:b/>
              </w:rPr>
            </w:pPr>
            <w:r w:rsidRPr="00AC7F9F">
              <w:rPr>
                <w:rFonts w:cs="Arial"/>
                <w:b/>
              </w:rPr>
              <w:t>GENERAL:</w:t>
            </w:r>
          </w:p>
          <w:p w14:paraId="5659A1DF" w14:textId="77777777" w:rsidR="007234F4" w:rsidRDefault="007234F4"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proofErr w:type="gramStart"/>
            <w:r w:rsidRPr="00C45A0F">
              <w:rPr>
                <w:rFonts w:cs="Arial"/>
              </w:rPr>
              <w:t>work places</w:t>
            </w:r>
            <w:proofErr w:type="gramEnd"/>
            <w:r w:rsidRPr="00C45A0F">
              <w:rPr>
                <w:rFonts w:cs="Arial"/>
              </w:rPr>
              <w:t xml:space="preserve"> in the Council.</w:t>
            </w:r>
          </w:p>
        </w:tc>
      </w:tr>
    </w:tbl>
    <w:p w14:paraId="71D78847"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1DB991CE" w14:textId="77777777" w:rsidTr="007234F4">
        <w:trPr>
          <w:jc w:val="center"/>
        </w:trPr>
        <w:tc>
          <w:tcPr>
            <w:tcW w:w="10183" w:type="dxa"/>
            <w:shd w:val="clear" w:color="auto" w:fill="E0E0E0"/>
          </w:tcPr>
          <w:p w14:paraId="7493F42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6B0AF082"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C8458D5" w14:textId="77777777" w:rsidTr="007234F4">
        <w:trPr>
          <w:jc w:val="center"/>
        </w:trPr>
        <w:tc>
          <w:tcPr>
            <w:tcW w:w="10183" w:type="dxa"/>
            <w:tcBorders>
              <w:bottom w:val="single" w:sz="4" w:space="0" w:color="auto"/>
            </w:tcBorders>
          </w:tcPr>
          <w:p w14:paraId="731B58EF" w14:textId="06F38336" w:rsidR="007234F4" w:rsidRPr="00F04DEE" w:rsidRDefault="007234F4" w:rsidP="00F04DEE">
            <w:pPr>
              <w:pStyle w:val="ListParagraph"/>
              <w:numPr>
                <w:ilvl w:val="0"/>
                <w:numId w:val="2"/>
              </w:numPr>
              <w:tabs>
                <w:tab w:val="left" w:pos="543"/>
              </w:tabs>
              <w:rPr>
                <w:rFonts w:cs="Arial"/>
                <w:b/>
              </w:rPr>
            </w:pPr>
            <w:r w:rsidRPr="00F04DEE">
              <w:rPr>
                <w:rFonts w:cs="Arial"/>
                <w:b/>
              </w:rPr>
              <w:t>Responsibility for Staff:</w:t>
            </w:r>
          </w:p>
          <w:p w14:paraId="7B2FC580" w14:textId="77777777" w:rsidR="00F04DEE" w:rsidRPr="00F04DEE" w:rsidRDefault="00F04DEE" w:rsidP="00F04DEE">
            <w:pPr>
              <w:pStyle w:val="ListParagraph"/>
              <w:tabs>
                <w:tab w:val="left" w:pos="543"/>
              </w:tabs>
              <w:ind w:left="900"/>
              <w:rPr>
                <w:rFonts w:cs="Arial"/>
                <w:b/>
              </w:rPr>
            </w:pPr>
          </w:p>
          <w:p w14:paraId="09A55383" w14:textId="77777777" w:rsidR="00625055" w:rsidRDefault="00625055" w:rsidP="00625055">
            <w:pPr>
              <w:tabs>
                <w:tab w:val="left" w:pos="543"/>
              </w:tabs>
              <w:rPr>
                <w:rFonts w:cs="Arial"/>
              </w:rPr>
            </w:pPr>
            <w:r>
              <w:rPr>
                <w:rFonts w:cs="Arial"/>
              </w:rPr>
              <w:t>No direct responsibility for staff.</w:t>
            </w:r>
          </w:p>
          <w:p w14:paraId="360F1D96" w14:textId="77777777" w:rsidR="007234F4" w:rsidRPr="00C45A0F" w:rsidRDefault="007234F4" w:rsidP="007234F4">
            <w:pPr>
              <w:rPr>
                <w:rFonts w:cs="Arial"/>
                <w:b/>
              </w:rPr>
            </w:pPr>
          </w:p>
          <w:p w14:paraId="7CEEC726" w14:textId="77777777"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p>
          <w:p w14:paraId="6F5AFDD4" w14:textId="77777777" w:rsidR="007234F4" w:rsidRPr="00C45A0F" w:rsidRDefault="007234F4" w:rsidP="007234F4">
            <w:pPr>
              <w:rPr>
                <w:rFonts w:cs="Arial"/>
                <w:b/>
              </w:rPr>
            </w:pPr>
          </w:p>
          <w:p w14:paraId="00842186" w14:textId="09A9F367" w:rsidR="00B74173" w:rsidRPr="00EC6F76" w:rsidRDefault="00B74173" w:rsidP="00B74173">
            <w:pPr>
              <w:rPr>
                <w:rFonts w:cs="Arial"/>
              </w:rPr>
            </w:pPr>
            <w:r w:rsidRPr="00B74173">
              <w:rPr>
                <w:rFonts w:cs="Arial"/>
              </w:rPr>
              <w:t>The post holder will be responsible for liaising with all departments of the Council.  The section deals with approximately 42,000 Sundry Debts per annum totalling £76-£91m. The post holder will work closely with the Decriminalised Enforcement Team and will be responsible for passing these cases to the Enforcement Agents where appropriate. Anticipated volumes average 5,400 per annum.</w:t>
            </w:r>
          </w:p>
          <w:p w14:paraId="41FC4BC4" w14:textId="77777777" w:rsidR="00B469F9" w:rsidRPr="00C45A0F" w:rsidRDefault="00B469F9" w:rsidP="00B469F9">
            <w:pPr>
              <w:rPr>
                <w:rFonts w:cs="Arial"/>
                <w:b/>
              </w:rPr>
            </w:pPr>
          </w:p>
          <w:p w14:paraId="3A1AE286" w14:textId="77777777"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p>
          <w:p w14:paraId="3470F6D6" w14:textId="77777777" w:rsidR="007234F4" w:rsidRPr="00C45A0F" w:rsidRDefault="007234F4" w:rsidP="007234F4">
            <w:pPr>
              <w:rPr>
                <w:rFonts w:cs="Arial"/>
                <w:b/>
              </w:rPr>
            </w:pPr>
          </w:p>
          <w:p w14:paraId="6CBA4682" w14:textId="47D74E48" w:rsidR="00462B1F" w:rsidRPr="00250C42" w:rsidRDefault="00625055" w:rsidP="00462B1F">
            <w:pPr>
              <w:rPr>
                <w:rFonts w:cs="Arial"/>
                <w:b/>
              </w:rPr>
            </w:pPr>
            <w:r>
              <w:rPr>
                <w:rFonts w:cs="Arial"/>
                <w:szCs w:val="24"/>
              </w:rPr>
              <w:t>N/A</w:t>
            </w:r>
          </w:p>
          <w:p w14:paraId="412FD01A" w14:textId="77777777" w:rsidR="007234F4" w:rsidRPr="00C45A0F" w:rsidRDefault="007234F4" w:rsidP="007234F4">
            <w:pPr>
              <w:rPr>
                <w:rFonts w:cs="Arial"/>
                <w:b/>
              </w:rPr>
            </w:pPr>
          </w:p>
          <w:p w14:paraId="624F5E6B" w14:textId="77777777"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19E61B12" w14:textId="77777777" w:rsidR="00F04DEE" w:rsidRPr="00C45A0F" w:rsidRDefault="00F04DEE" w:rsidP="007234F4">
            <w:pPr>
              <w:tabs>
                <w:tab w:val="left" w:pos="561"/>
              </w:tabs>
              <w:rPr>
                <w:rFonts w:cs="Arial"/>
                <w:b/>
              </w:rPr>
            </w:pPr>
          </w:p>
          <w:p w14:paraId="2819AACF" w14:textId="77777777" w:rsidR="00B74173" w:rsidRDefault="0038648C" w:rsidP="00B74173">
            <w:pPr>
              <w:ind w:left="544"/>
            </w:pPr>
            <w:r>
              <w:rPr>
                <w:rFonts w:cs="Arial"/>
              </w:rPr>
              <w:t xml:space="preserve">Ensure all financial information is input accurately, </w:t>
            </w:r>
            <w:proofErr w:type="gramStart"/>
            <w:r>
              <w:rPr>
                <w:rFonts w:cs="Arial"/>
              </w:rPr>
              <w:t>maintained</w:t>
            </w:r>
            <w:proofErr w:type="gramEnd"/>
            <w:r>
              <w:rPr>
                <w:rFonts w:cs="Arial"/>
              </w:rPr>
              <w:t xml:space="preserve"> and secure. </w:t>
            </w:r>
            <w:r w:rsidRPr="00750E35">
              <w:t xml:space="preserve">Responsible for maintaining </w:t>
            </w:r>
            <w:r>
              <w:t>f</w:t>
            </w:r>
            <w:r w:rsidRPr="00750E35">
              <w:t>iles and associated data</w:t>
            </w:r>
            <w:r>
              <w:t xml:space="preserve"> in accordance with GDPR</w:t>
            </w:r>
            <w:r w:rsidRPr="00750E35">
              <w:t>.</w:t>
            </w:r>
          </w:p>
          <w:p w14:paraId="3D1AC3D9" w14:textId="77777777" w:rsidR="00B74173" w:rsidRDefault="00B74173" w:rsidP="00B74173">
            <w:pPr>
              <w:ind w:left="544"/>
            </w:pPr>
          </w:p>
          <w:p w14:paraId="170D18FD" w14:textId="234B275D" w:rsidR="007234F4" w:rsidRPr="00C45A0F" w:rsidRDefault="00B74173" w:rsidP="00780119">
            <w:pPr>
              <w:ind w:left="544"/>
              <w:rPr>
                <w:rFonts w:cs="Arial"/>
              </w:rPr>
            </w:pPr>
            <w:r w:rsidRPr="00256D6A">
              <w:rPr>
                <w:szCs w:val="24"/>
              </w:rPr>
              <w:t xml:space="preserve">Ensures health </w:t>
            </w:r>
            <w:r>
              <w:rPr>
                <w:szCs w:val="24"/>
              </w:rPr>
              <w:t xml:space="preserve">&amp; </w:t>
            </w:r>
            <w:r w:rsidRPr="00256D6A">
              <w:rPr>
                <w:szCs w:val="24"/>
              </w:rPr>
              <w:t>safety standards within their work area are maintained to the highest</w:t>
            </w:r>
            <w:r>
              <w:rPr>
                <w:szCs w:val="24"/>
              </w:rPr>
              <w:t xml:space="preserve"> </w:t>
            </w:r>
            <w:r w:rsidRPr="00256D6A">
              <w:rPr>
                <w:szCs w:val="24"/>
              </w:rPr>
              <w:t xml:space="preserve">standards.  </w:t>
            </w:r>
          </w:p>
        </w:tc>
      </w:tr>
      <w:tr w:rsidR="007234F4" w:rsidRPr="00C45A0F" w14:paraId="73C7A7DC" w14:textId="77777777" w:rsidTr="007234F4">
        <w:trPr>
          <w:jc w:val="center"/>
        </w:trPr>
        <w:tc>
          <w:tcPr>
            <w:tcW w:w="10183" w:type="dxa"/>
            <w:shd w:val="clear" w:color="auto" w:fill="E0E0E0"/>
          </w:tcPr>
          <w:p w14:paraId="2C50C2B0" w14:textId="77777777" w:rsidR="007234F4" w:rsidRDefault="007234F4" w:rsidP="007234F4">
            <w:pPr>
              <w:rPr>
                <w:rFonts w:cs="Arial"/>
                <w:b/>
              </w:rPr>
            </w:pPr>
            <w:r w:rsidRPr="00C45A0F">
              <w:rPr>
                <w:rFonts w:cs="Arial"/>
                <w:b/>
              </w:rPr>
              <w:lastRenderedPageBreak/>
              <w:t>WORKING RELATIONSHIPS:</w:t>
            </w:r>
          </w:p>
          <w:p w14:paraId="3149B593"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6C125F5" w14:textId="77777777" w:rsidTr="007234F4">
        <w:trPr>
          <w:jc w:val="center"/>
        </w:trPr>
        <w:tc>
          <w:tcPr>
            <w:tcW w:w="10183" w:type="dxa"/>
          </w:tcPr>
          <w:p w14:paraId="4D7F8C7F"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313DBB6E" w14:textId="77777777" w:rsidR="007234F4" w:rsidRPr="00C45A0F" w:rsidRDefault="007234F4" w:rsidP="007234F4">
            <w:pPr>
              <w:rPr>
                <w:rFonts w:cs="Arial"/>
                <w:b/>
              </w:rPr>
            </w:pPr>
          </w:p>
          <w:p w14:paraId="3EBFC8DB" w14:textId="77777777" w:rsidR="00625055" w:rsidRDefault="00625055" w:rsidP="00625055">
            <w:pPr>
              <w:rPr>
                <w:rFonts w:cs="Arial"/>
              </w:rPr>
            </w:pPr>
            <w:r>
              <w:rPr>
                <w:rFonts w:cs="Arial"/>
              </w:rPr>
              <w:t>Daily contact with Revenues and Benefit colleagues to deliver excellent services.</w:t>
            </w:r>
          </w:p>
          <w:p w14:paraId="284C35E4" w14:textId="5E894AB4" w:rsidR="00462B1F" w:rsidRPr="00250C42" w:rsidRDefault="00625055" w:rsidP="00625055">
            <w:pPr>
              <w:rPr>
                <w:rFonts w:cs="Arial"/>
                <w:b/>
              </w:rPr>
            </w:pPr>
            <w:r>
              <w:rPr>
                <w:rFonts w:cs="Arial"/>
              </w:rPr>
              <w:t xml:space="preserve">Providing an advisory role to staff, </w:t>
            </w:r>
            <w:proofErr w:type="gramStart"/>
            <w:r>
              <w:rPr>
                <w:rFonts w:cs="Arial"/>
              </w:rPr>
              <w:t>customers</w:t>
            </w:r>
            <w:proofErr w:type="gramEnd"/>
            <w:r>
              <w:rPr>
                <w:rFonts w:cs="Arial"/>
              </w:rPr>
              <w:t xml:space="preserve"> and stakeholders</w:t>
            </w:r>
          </w:p>
          <w:p w14:paraId="0EBC37E2" w14:textId="77777777" w:rsidR="007234F4" w:rsidRPr="00C45A0F" w:rsidRDefault="007234F4" w:rsidP="007234F4">
            <w:pPr>
              <w:rPr>
                <w:rFonts w:cs="Arial"/>
                <w:b/>
              </w:rPr>
            </w:pPr>
          </w:p>
          <w:p w14:paraId="65B89A96"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760F6340" w14:textId="77777777" w:rsidR="007234F4" w:rsidRPr="00C45A0F" w:rsidRDefault="007234F4" w:rsidP="007234F4">
            <w:pPr>
              <w:tabs>
                <w:tab w:val="left" w:pos="561"/>
              </w:tabs>
              <w:rPr>
                <w:rFonts w:cs="Arial"/>
                <w:b/>
              </w:rPr>
            </w:pPr>
          </w:p>
          <w:p w14:paraId="6C767CD9" w14:textId="77777777" w:rsidR="00B74173" w:rsidRDefault="00B74173" w:rsidP="00B74173">
            <w:pPr>
              <w:rPr>
                <w:rFonts w:cs="Arial"/>
              </w:rPr>
            </w:pPr>
            <w:r w:rsidRPr="00C34B1D">
              <w:rPr>
                <w:rFonts w:cs="Arial"/>
              </w:rPr>
              <w:t>Close links with colleagues in Customer Services and the Call Centre to ensure a consistent approach is undertaken</w:t>
            </w:r>
            <w:r>
              <w:rPr>
                <w:rFonts w:cs="Arial"/>
              </w:rPr>
              <w:t>,</w:t>
            </w:r>
            <w:r w:rsidRPr="00C34B1D">
              <w:rPr>
                <w:rFonts w:cs="Arial"/>
              </w:rPr>
              <w:t xml:space="preserve"> and well informed and accurate service delivery.</w:t>
            </w:r>
            <w:r>
              <w:rPr>
                <w:rFonts w:cs="Arial"/>
              </w:rPr>
              <w:t xml:space="preserve"> Working with Internal Audit and Legal Services to ensure compliance with statutory responsibilities.</w:t>
            </w:r>
          </w:p>
          <w:p w14:paraId="475F8AA1" w14:textId="4E68A7FF" w:rsidR="00462B1F" w:rsidRPr="00250C42" w:rsidRDefault="00462B1F" w:rsidP="00462B1F">
            <w:pPr>
              <w:rPr>
                <w:rFonts w:cs="Arial"/>
                <w:b/>
              </w:rPr>
            </w:pPr>
          </w:p>
          <w:p w14:paraId="008BF188" w14:textId="77777777"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p>
          <w:p w14:paraId="13BDA987" w14:textId="77777777" w:rsidR="007234F4" w:rsidRDefault="007234F4" w:rsidP="007234F4">
            <w:pPr>
              <w:tabs>
                <w:tab w:val="left" w:pos="561"/>
              </w:tabs>
              <w:rPr>
                <w:rFonts w:cs="Arial"/>
                <w:b/>
              </w:rPr>
            </w:pPr>
          </w:p>
          <w:p w14:paraId="41DE3CF4" w14:textId="77777777" w:rsidR="00B74173" w:rsidRDefault="00B74173" w:rsidP="00B74173">
            <w:pPr>
              <w:tabs>
                <w:tab w:val="left" w:pos="561"/>
              </w:tabs>
              <w:rPr>
                <w:rFonts w:cs="Arial"/>
              </w:rPr>
            </w:pPr>
            <w:r>
              <w:rPr>
                <w:rFonts w:cs="Arial"/>
              </w:rPr>
              <w:t xml:space="preserve">Communicates </w:t>
            </w:r>
            <w:r w:rsidRPr="00B14B44">
              <w:rPr>
                <w:rFonts w:cs="Arial"/>
              </w:rPr>
              <w:t>with partner</w:t>
            </w:r>
            <w:r>
              <w:rPr>
                <w:rFonts w:cs="Arial"/>
              </w:rPr>
              <w:t xml:space="preserve"> organisations</w:t>
            </w:r>
            <w:r w:rsidRPr="00B14B44">
              <w:rPr>
                <w:rFonts w:cs="Arial"/>
              </w:rPr>
              <w:t xml:space="preserve"> to build strong partnership relationships with external agencies, bodies, local </w:t>
            </w:r>
            <w:proofErr w:type="gramStart"/>
            <w:r w:rsidRPr="00B14B44">
              <w:rPr>
                <w:rFonts w:cs="Arial"/>
              </w:rPr>
              <w:t>communities</w:t>
            </w:r>
            <w:proofErr w:type="gramEnd"/>
            <w:r w:rsidRPr="00B14B44">
              <w:rPr>
                <w:rFonts w:cs="Arial"/>
              </w:rPr>
              <w:t xml:space="preserve"> and customers.</w:t>
            </w:r>
          </w:p>
          <w:p w14:paraId="05D52BB2" w14:textId="77777777" w:rsidR="00B74173" w:rsidRDefault="00B74173" w:rsidP="00B74173">
            <w:pPr>
              <w:tabs>
                <w:tab w:val="left" w:pos="561"/>
              </w:tabs>
              <w:ind w:left="360"/>
              <w:rPr>
                <w:rFonts w:cs="Arial"/>
              </w:rPr>
            </w:pPr>
          </w:p>
          <w:p w14:paraId="77E8BDAA" w14:textId="30C41005" w:rsidR="007234F4" w:rsidRPr="00C45A0F" w:rsidRDefault="00B74173" w:rsidP="00780119">
            <w:pPr>
              <w:tabs>
                <w:tab w:val="left" w:pos="561"/>
              </w:tabs>
              <w:rPr>
                <w:rFonts w:cs="Arial"/>
                <w:b/>
              </w:rPr>
            </w:pPr>
            <w:r>
              <w:rPr>
                <w:rFonts w:cs="Arial"/>
              </w:rPr>
              <w:t>Communicates to build working relationships with external suppliers and contractors in relation to debt collection and enforcement functions.</w:t>
            </w:r>
          </w:p>
        </w:tc>
      </w:tr>
    </w:tbl>
    <w:p w14:paraId="2ADA03F1" w14:textId="77777777" w:rsidR="007234F4" w:rsidRDefault="007234F4" w:rsidP="007234F4">
      <w:pPr>
        <w:rPr>
          <w:rFonts w:cs="Arial"/>
        </w:rPr>
        <w:sectPr w:rsidR="007234F4" w:rsidSect="007234F4">
          <w:footerReference w:type="default" r:id="rId9"/>
          <w:pgSz w:w="11907" w:h="16834" w:code="9"/>
          <w:pgMar w:top="680" w:right="737" w:bottom="720" w:left="720" w:header="720" w:footer="720" w:gutter="0"/>
          <w:cols w:space="720"/>
        </w:sectPr>
      </w:pPr>
    </w:p>
    <w:p w14:paraId="08D60986"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73A5465F" w14:textId="77777777" w:rsidTr="007234F4">
        <w:trPr>
          <w:jc w:val="center"/>
        </w:trPr>
        <w:tc>
          <w:tcPr>
            <w:tcW w:w="10330" w:type="dxa"/>
            <w:shd w:val="clear" w:color="auto" w:fill="E0E0E0"/>
          </w:tcPr>
          <w:p w14:paraId="16380C69"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7F40CA7E" w14:textId="77777777" w:rsidR="007234F4" w:rsidRPr="00BD5045" w:rsidRDefault="007234F4" w:rsidP="007234F4">
            <w:pPr>
              <w:rPr>
                <w:rFonts w:cs="Arial"/>
                <w:b/>
                <w:u w:val="single"/>
              </w:rPr>
            </w:pPr>
          </w:p>
        </w:tc>
      </w:tr>
      <w:tr w:rsidR="007234F4" w:rsidRPr="00C45A0F" w14:paraId="22EAECB3" w14:textId="77777777" w:rsidTr="006F411E">
        <w:trPr>
          <w:trHeight w:val="5780"/>
          <w:jc w:val="center"/>
        </w:trPr>
        <w:tc>
          <w:tcPr>
            <w:tcW w:w="10330" w:type="dxa"/>
          </w:tcPr>
          <w:p w14:paraId="26899B6E" w14:textId="77777777" w:rsidR="007234F4" w:rsidRDefault="007234F4" w:rsidP="007234F4">
            <w:pPr>
              <w:rPr>
                <w:rFonts w:cs="Arial"/>
                <w:b/>
              </w:rPr>
            </w:pPr>
          </w:p>
          <w:p w14:paraId="081C9A9D"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02E98785" w14:textId="77777777" w:rsidTr="00462B1F">
              <w:trPr>
                <w:jc w:val="center"/>
              </w:trPr>
              <w:tc>
                <w:tcPr>
                  <w:tcW w:w="3286" w:type="dxa"/>
                  <w:tcBorders>
                    <w:top w:val="nil"/>
                    <w:left w:val="nil"/>
                    <w:bottom w:val="nil"/>
                    <w:right w:val="nil"/>
                  </w:tcBorders>
                </w:tcPr>
                <w:p w14:paraId="4C642FBB"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3A8809B4"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FE90008" w14:textId="77777777" w:rsidR="006F411E" w:rsidRPr="00616FCD" w:rsidRDefault="006F411E" w:rsidP="00462B1F">
                  <w:pPr>
                    <w:spacing w:after="120"/>
                    <w:ind w:left="283"/>
                    <w:jc w:val="center"/>
                    <w:rPr>
                      <w:rFonts w:cs="Arial"/>
                      <w:szCs w:val="24"/>
                    </w:rPr>
                  </w:pPr>
                  <w:r w:rsidRPr="00616FCD">
                    <w:rPr>
                      <w:rFonts w:cs="Arial"/>
                      <w:szCs w:val="24"/>
                    </w:rPr>
                    <w:t>Immediate Line Manager</w:t>
                  </w:r>
                </w:p>
                <w:p w14:paraId="1A0C6AC5" w14:textId="06B820FC" w:rsidR="006F411E" w:rsidRDefault="00B74173" w:rsidP="009904FB">
                  <w:pPr>
                    <w:spacing w:after="120"/>
                    <w:ind w:left="283"/>
                    <w:jc w:val="center"/>
                    <w:rPr>
                      <w:rFonts w:cs="Arial"/>
                      <w:szCs w:val="24"/>
                    </w:rPr>
                  </w:pPr>
                  <w:r>
                    <w:rPr>
                      <w:rFonts w:cs="Arial"/>
                      <w:szCs w:val="24"/>
                    </w:rPr>
                    <w:t>Debtors</w:t>
                  </w:r>
                  <w:r w:rsidR="00B060CA">
                    <w:rPr>
                      <w:rFonts w:cs="Arial"/>
                      <w:szCs w:val="24"/>
                    </w:rPr>
                    <w:t xml:space="preserve"> Team Leader</w:t>
                  </w:r>
                </w:p>
                <w:p w14:paraId="78B2EAE0" w14:textId="656D1493" w:rsidR="0009510E" w:rsidRPr="00616FCD" w:rsidRDefault="0009510E" w:rsidP="00B74173">
                  <w:pPr>
                    <w:spacing w:after="120"/>
                    <w:ind w:left="283"/>
                    <w:jc w:val="center"/>
                    <w:rPr>
                      <w:rFonts w:cs="Arial"/>
                      <w:b/>
                      <w:szCs w:val="24"/>
                    </w:rPr>
                  </w:pPr>
                  <w:r>
                    <w:rPr>
                      <w:rFonts w:cs="Arial"/>
                      <w:szCs w:val="24"/>
                    </w:rPr>
                    <w:t xml:space="preserve">Grade </w:t>
                  </w:r>
                  <w:r w:rsidR="007C2022">
                    <w:rPr>
                      <w:rFonts w:cs="Arial"/>
                      <w:szCs w:val="24"/>
                    </w:rPr>
                    <w:t>8</w:t>
                  </w:r>
                </w:p>
              </w:tc>
            </w:tr>
            <w:tr w:rsidR="006F411E" w:rsidRPr="00616FCD" w14:paraId="76C9FCD1" w14:textId="77777777" w:rsidTr="00462B1F">
              <w:trPr>
                <w:jc w:val="center"/>
              </w:trPr>
              <w:tc>
                <w:tcPr>
                  <w:tcW w:w="3286" w:type="dxa"/>
                  <w:tcBorders>
                    <w:top w:val="nil"/>
                    <w:left w:val="nil"/>
                    <w:bottom w:val="single" w:sz="4" w:space="0" w:color="auto"/>
                    <w:right w:val="nil"/>
                  </w:tcBorders>
                </w:tcPr>
                <w:p w14:paraId="54009B68" w14:textId="6968C0E2"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3656D76D"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3C9337A1" w14:textId="77777777" w:rsidR="006F411E" w:rsidRPr="00616FCD" w:rsidRDefault="006F411E" w:rsidP="00462B1F">
                  <w:pPr>
                    <w:spacing w:after="120"/>
                    <w:ind w:left="283"/>
                    <w:rPr>
                      <w:rFonts w:cs="Arial"/>
                      <w:b/>
                      <w:szCs w:val="24"/>
                    </w:rPr>
                  </w:pPr>
                </w:p>
              </w:tc>
            </w:tr>
            <w:tr w:rsidR="006F411E" w:rsidRPr="00616FCD" w14:paraId="3F6DCF6A" w14:textId="77777777" w:rsidTr="00462B1F">
              <w:trPr>
                <w:jc w:val="center"/>
              </w:trPr>
              <w:tc>
                <w:tcPr>
                  <w:tcW w:w="3286" w:type="dxa"/>
                  <w:tcBorders>
                    <w:top w:val="single" w:sz="4" w:space="0" w:color="auto"/>
                    <w:bottom w:val="single" w:sz="4" w:space="0" w:color="auto"/>
                  </w:tcBorders>
                </w:tcPr>
                <w:p w14:paraId="3DF4DC41" w14:textId="481CAA31" w:rsidR="006F411E" w:rsidRPr="00616FCD" w:rsidRDefault="006F411E" w:rsidP="00462B1F">
                  <w:pPr>
                    <w:spacing w:after="120"/>
                    <w:ind w:left="283"/>
                    <w:jc w:val="center"/>
                    <w:rPr>
                      <w:rFonts w:cs="Arial"/>
                      <w:szCs w:val="24"/>
                    </w:rPr>
                  </w:pPr>
                  <w:r w:rsidRPr="00616FCD">
                    <w:rPr>
                      <w:rFonts w:cs="Arial"/>
                      <w:szCs w:val="24"/>
                    </w:rPr>
                    <w:t>Other jobs (peers) that report to immediate line manager</w:t>
                  </w:r>
                </w:p>
                <w:p w14:paraId="56B77382" w14:textId="36C7628C" w:rsidR="006F411E" w:rsidRDefault="005D6A3C" w:rsidP="009904FB">
                  <w:pPr>
                    <w:spacing w:after="120"/>
                    <w:ind w:left="283"/>
                    <w:jc w:val="center"/>
                    <w:rPr>
                      <w:rFonts w:cs="Arial"/>
                      <w:szCs w:val="24"/>
                    </w:rPr>
                  </w:pPr>
                  <w:r>
                    <w:rPr>
                      <w:rFonts w:cs="Arial"/>
                      <w:szCs w:val="24"/>
                    </w:rPr>
                    <w:t xml:space="preserve">Senior </w:t>
                  </w:r>
                  <w:r w:rsidR="00B74173">
                    <w:rPr>
                      <w:rFonts w:cs="Arial"/>
                      <w:szCs w:val="24"/>
                    </w:rPr>
                    <w:t xml:space="preserve">Debtors </w:t>
                  </w:r>
                  <w:r w:rsidR="00B060CA">
                    <w:rPr>
                      <w:rFonts w:cs="Arial"/>
                      <w:szCs w:val="24"/>
                    </w:rPr>
                    <w:t>Officer</w:t>
                  </w:r>
                </w:p>
                <w:p w14:paraId="6D5DBC30" w14:textId="3F113956" w:rsidR="0009510E" w:rsidRDefault="0009510E" w:rsidP="00B060CA">
                  <w:pPr>
                    <w:spacing w:after="120"/>
                    <w:ind w:left="283"/>
                    <w:jc w:val="center"/>
                    <w:rPr>
                      <w:rFonts w:cs="Arial"/>
                      <w:szCs w:val="24"/>
                    </w:rPr>
                  </w:pPr>
                  <w:r>
                    <w:rPr>
                      <w:rFonts w:cs="Arial"/>
                      <w:szCs w:val="24"/>
                    </w:rPr>
                    <w:t xml:space="preserve">Grade </w:t>
                  </w:r>
                  <w:r w:rsidR="007C2022">
                    <w:rPr>
                      <w:rFonts w:cs="Arial"/>
                      <w:szCs w:val="24"/>
                    </w:rPr>
                    <w:t>6</w:t>
                  </w:r>
                </w:p>
                <w:p w14:paraId="75B28D0A" w14:textId="4F4E4085" w:rsidR="0038648C" w:rsidRPr="00616FCD" w:rsidRDefault="0038648C" w:rsidP="001D23DE">
                  <w:pPr>
                    <w:spacing w:after="120"/>
                    <w:ind w:left="283"/>
                    <w:jc w:val="center"/>
                    <w:rPr>
                      <w:rFonts w:cs="Arial"/>
                      <w:b/>
                      <w:szCs w:val="24"/>
                    </w:rPr>
                  </w:pPr>
                </w:p>
              </w:tc>
              <w:tc>
                <w:tcPr>
                  <w:tcW w:w="567" w:type="dxa"/>
                  <w:tcBorders>
                    <w:top w:val="nil"/>
                    <w:bottom w:val="nil"/>
                    <w:right w:val="single" w:sz="4" w:space="0" w:color="auto"/>
                  </w:tcBorders>
                </w:tcPr>
                <w:p w14:paraId="5DD9BA42"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4CB591C" w14:textId="77777777" w:rsidR="006F411E" w:rsidRPr="00616FCD" w:rsidRDefault="006F411E" w:rsidP="00462B1F">
                  <w:pPr>
                    <w:spacing w:after="120"/>
                    <w:ind w:left="283"/>
                    <w:jc w:val="center"/>
                    <w:rPr>
                      <w:rFonts w:cs="Arial"/>
                      <w:b/>
                      <w:szCs w:val="24"/>
                    </w:rPr>
                  </w:pPr>
                  <w:r w:rsidRPr="00616FCD">
                    <w:rPr>
                      <w:rFonts w:cs="Arial"/>
                      <w:b/>
                      <w:szCs w:val="24"/>
                    </w:rPr>
                    <w:t>This Position</w:t>
                  </w:r>
                </w:p>
                <w:p w14:paraId="467352EF" w14:textId="7DD36670" w:rsidR="006F411E" w:rsidRDefault="00B74173" w:rsidP="0009510E">
                  <w:pPr>
                    <w:spacing w:after="120"/>
                    <w:ind w:left="283"/>
                    <w:jc w:val="center"/>
                    <w:rPr>
                      <w:rFonts w:cs="Arial"/>
                      <w:szCs w:val="24"/>
                    </w:rPr>
                  </w:pPr>
                  <w:r>
                    <w:rPr>
                      <w:rFonts w:cs="Arial"/>
                      <w:szCs w:val="24"/>
                    </w:rPr>
                    <w:t>Debtors</w:t>
                  </w:r>
                  <w:r w:rsidR="00B060CA">
                    <w:rPr>
                      <w:rFonts w:cs="Arial"/>
                      <w:szCs w:val="24"/>
                    </w:rPr>
                    <w:t xml:space="preserve"> Officer</w:t>
                  </w:r>
                  <w:r w:rsidR="0009510E">
                    <w:rPr>
                      <w:rFonts w:cs="Arial"/>
                      <w:szCs w:val="24"/>
                    </w:rPr>
                    <w:t xml:space="preserve"> </w:t>
                  </w:r>
                </w:p>
                <w:p w14:paraId="08264691" w14:textId="24BB434A" w:rsidR="0009510E" w:rsidRPr="00616FCD" w:rsidRDefault="0009510E" w:rsidP="00B74173">
                  <w:pPr>
                    <w:spacing w:after="120"/>
                    <w:ind w:left="283"/>
                    <w:jc w:val="center"/>
                    <w:rPr>
                      <w:rFonts w:cs="Arial"/>
                      <w:b/>
                      <w:szCs w:val="24"/>
                    </w:rPr>
                  </w:pPr>
                  <w:r>
                    <w:rPr>
                      <w:rFonts w:cs="Arial"/>
                      <w:szCs w:val="24"/>
                    </w:rPr>
                    <w:t xml:space="preserve">Grade </w:t>
                  </w:r>
                  <w:r w:rsidR="007C2022">
                    <w:rPr>
                      <w:rFonts w:cs="Arial"/>
                      <w:szCs w:val="24"/>
                    </w:rPr>
                    <w:t>4</w:t>
                  </w:r>
                </w:p>
              </w:tc>
            </w:tr>
            <w:tr w:rsidR="006F411E" w:rsidRPr="00616FCD" w14:paraId="762C96AD" w14:textId="77777777" w:rsidTr="00462B1F">
              <w:trPr>
                <w:jc w:val="center"/>
              </w:trPr>
              <w:tc>
                <w:tcPr>
                  <w:tcW w:w="3286" w:type="dxa"/>
                  <w:tcBorders>
                    <w:top w:val="single" w:sz="4" w:space="0" w:color="auto"/>
                    <w:left w:val="nil"/>
                    <w:bottom w:val="nil"/>
                    <w:right w:val="nil"/>
                  </w:tcBorders>
                </w:tcPr>
                <w:p w14:paraId="72BAEBD3" w14:textId="51418080"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07F5E116"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7EC8BDF7" w14:textId="77777777" w:rsidR="006F411E" w:rsidRPr="00616FCD" w:rsidRDefault="006F411E" w:rsidP="00462B1F">
                  <w:pPr>
                    <w:spacing w:after="120"/>
                    <w:ind w:left="283"/>
                    <w:rPr>
                      <w:rFonts w:cs="Arial"/>
                      <w:b/>
                      <w:szCs w:val="24"/>
                    </w:rPr>
                  </w:pPr>
                </w:p>
              </w:tc>
            </w:tr>
            <w:tr w:rsidR="006F411E" w:rsidRPr="00616FCD" w14:paraId="5F13F1FE" w14:textId="77777777" w:rsidTr="00462B1F">
              <w:trPr>
                <w:jc w:val="center"/>
              </w:trPr>
              <w:tc>
                <w:tcPr>
                  <w:tcW w:w="3286" w:type="dxa"/>
                  <w:tcBorders>
                    <w:top w:val="nil"/>
                    <w:left w:val="nil"/>
                    <w:bottom w:val="nil"/>
                    <w:right w:val="nil"/>
                  </w:tcBorders>
                </w:tcPr>
                <w:p w14:paraId="279D650F"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5C3AADD0"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522AFBB3" w14:textId="77777777" w:rsidR="006F411E" w:rsidRPr="00616FCD" w:rsidRDefault="006F411E" w:rsidP="00462B1F">
                  <w:pPr>
                    <w:spacing w:after="120"/>
                    <w:ind w:left="283"/>
                    <w:jc w:val="center"/>
                    <w:rPr>
                      <w:rFonts w:cs="Arial"/>
                      <w:szCs w:val="24"/>
                    </w:rPr>
                  </w:pPr>
                  <w:r w:rsidRPr="00616FCD">
                    <w:rPr>
                      <w:rFonts w:cs="Arial"/>
                      <w:szCs w:val="24"/>
                    </w:rPr>
                    <w:t>Direct Reports</w:t>
                  </w:r>
                </w:p>
                <w:p w14:paraId="5606D486" w14:textId="55222540" w:rsidR="006F411E" w:rsidRPr="00616FCD" w:rsidRDefault="0009510E" w:rsidP="009904FB">
                  <w:pPr>
                    <w:spacing w:after="120"/>
                    <w:ind w:left="283"/>
                    <w:jc w:val="center"/>
                    <w:rPr>
                      <w:rFonts w:cs="Arial"/>
                      <w:b/>
                      <w:szCs w:val="24"/>
                    </w:rPr>
                  </w:pPr>
                  <w:r>
                    <w:rPr>
                      <w:rFonts w:cs="Arial"/>
                      <w:szCs w:val="24"/>
                    </w:rPr>
                    <w:t>N/A</w:t>
                  </w:r>
                </w:p>
              </w:tc>
            </w:tr>
          </w:tbl>
          <w:p w14:paraId="1B378AE5" w14:textId="77777777" w:rsidR="007234F4" w:rsidRDefault="007234F4" w:rsidP="007234F4">
            <w:pPr>
              <w:rPr>
                <w:rFonts w:cs="Arial"/>
                <w:b/>
              </w:rPr>
            </w:pPr>
          </w:p>
          <w:p w14:paraId="3CD84311" w14:textId="77777777" w:rsidR="007234F4" w:rsidRDefault="007234F4" w:rsidP="007234F4">
            <w:pPr>
              <w:rPr>
                <w:rFonts w:cs="Arial"/>
                <w:b/>
              </w:rPr>
            </w:pPr>
          </w:p>
          <w:p w14:paraId="4F91AEC7" w14:textId="77777777" w:rsidR="007234F4" w:rsidRPr="00C45A0F" w:rsidRDefault="007234F4" w:rsidP="007234F4">
            <w:pPr>
              <w:rPr>
                <w:rFonts w:cs="Arial"/>
                <w:b/>
              </w:rPr>
            </w:pPr>
          </w:p>
        </w:tc>
      </w:tr>
    </w:tbl>
    <w:p w14:paraId="298751CA"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644F204A" w14:textId="77777777" w:rsidTr="007234F4">
        <w:trPr>
          <w:trHeight w:val="356"/>
        </w:trPr>
        <w:tc>
          <w:tcPr>
            <w:tcW w:w="3984" w:type="dxa"/>
            <w:vMerge w:val="restart"/>
            <w:tcBorders>
              <w:top w:val="single" w:sz="4" w:space="0" w:color="auto"/>
              <w:right w:val="single" w:sz="4" w:space="0" w:color="auto"/>
            </w:tcBorders>
            <w:shd w:val="clear" w:color="auto" w:fill="E0E0E0"/>
          </w:tcPr>
          <w:p w14:paraId="47598627"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507C62DB"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4EE9397C" w14:textId="77777777" w:rsidR="007234F4" w:rsidRPr="00786EBB" w:rsidRDefault="007234F4" w:rsidP="007234F4">
            <w:pPr>
              <w:jc w:val="center"/>
              <w:rPr>
                <w:rFonts w:cs="Arial"/>
                <w:b/>
              </w:rPr>
            </w:pPr>
          </w:p>
        </w:tc>
      </w:tr>
      <w:tr w:rsidR="007234F4" w:rsidRPr="00C45A0F" w14:paraId="013DCF22" w14:textId="77777777" w:rsidTr="007234F4">
        <w:trPr>
          <w:cantSplit/>
          <w:trHeight w:val="1958"/>
        </w:trPr>
        <w:tc>
          <w:tcPr>
            <w:tcW w:w="3984" w:type="dxa"/>
            <w:vMerge/>
            <w:tcBorders>
              <w:bottom w:val="single" w:sz="4" w:space="0" w:color="auto"/>
              <w:right w:val="single" w:sz="4" w:space="0" w:color="auto"/>
            </w:tcBorders>
            <w:shd w:val="clear" w:color="auto" w:fill="E0E0E0"/>
          </w:tcPr>
          <w:p w14:paraId="4A969358"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D9F765B"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8C3D4D"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4188E4F"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D1856A6"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C0F200"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A10BFB8"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2F97C7E4" w14:textId="77777777" w:rsidR="007234F4" w:rsidRDefault="007234F4" w:rsidP="007234F4">
            <w:pPr>
              <w:rPr>
                <w:rFonts w:cs="Arial"/>
                <w:b/>
              </w:rPr>
            </w:pPr>
          </w:p>
          <w:p w14:paraId="6CDC4BB2" w14:textId="77777777" w:rsidR="007234F4" w:rsidRDefault="007234F4" w:rsidP="007234F4">
            <w:pPr>
              <w:rPr>
                <w:rFonts w:cs="Arial"/>
                <w:b/>
              </w:rPr>
            </w:pPr>
          </w:p>
          <w:p w14:paraId="5A50CBA5" w14:textId="77777777" w:rsidR="007234F4" w:rsidRDefault="007234F4" w:rsidP="007234F4">
            <w:pPr>
              <w:rPr>
                <w:rFonts w:cs="Arial"/>
                <w:b/>
              </w:rPr>
            </w:pPr>
          </w:p>
          <w:p w14:paraId="68A16D01" w14:textId="77777777" w:rsidR="007234F4" w:rsidRDefault="007234F4" w:rsidP="007234F4">
            <w:pPr>
              <w:rPr>
                <w:rFonts w:cs="Arial"/>
                <w:b/>
              </w:rPr>
            </w:pPr>
          </w:p>
          <w:p w14:paraId="13DFA711" w14:textId="77777777" w:rsidR="007234F4" w:rsidRDefault="007234F4" w:rsidP="007234F4">
            <w:pPr>
              <w:rPr>
                <w:rFonts w:cs="Arial"/>
                <w:b/>
              </w:rPr>
            </w:pPr>
          </w:p>
          <w:p w14:paraId="0618F9A4" w14:textId="77777777" w:rsidR="007234F4" w:rsidRDefault="007234F4" w:rsidP="007234F4">
            <w:pPr>
              <w:rPr>
                <w:rFonts w:cs="Arial"/>
                <w:b/>
              </w:rPr>
            </w:pPr>
            <w:r>
              <w:rPr>
                <w:rFonts w:cs="Arial"/>
                <w:b/>
              </w:rPr>
              <w:t xml:space="preserve">Supporting Information </w:t>
            </w:r>
          </w:p>
          <w:p w14:paraId="072DC07A" w14:textId="77777777" w:rsidR="007234F4" w:rsidRPr="00786EBB" w:rsidRDefault="007234F4" w:rsidP="007234F4">
            <w:pPr>
              <w:rPr>
                <w:rFonts w:cs="Arial"/>
                <w:b/>
              </w:rPr>
            </w:pPr>
            <w:r>
              <w:rPr>
                <w:rFonts w:cs="Arial"/>
                <w:b/>
              </w:rPr>
              <w:t>(</w:t>
            </w:r>
            <w:proofErr w:type="gramStart"/>
            <w:r>
              <w:rPr>
                <w:rFonts w:cs="Arial"/>
                <w:b/>
              </w:rPr>
              <w:t>if</w:t>
            </w:r>
            <w:proofErr w:type="gramEnd"/>
            <w:r>
              <w:rPr>
                <w:rFonts w:cs="Arial"/>
                <w:b/>
              </w:rPr>
              <w:t xml:space="preserve"> applicable)</w:t>
            </w:r>
          </w:p>
        </w:tc>
      </w:tr>
      <w:tr w:rsidR="007234F4" w:rsidRPr="00C45A0F" w14:paraId="4E06DC38" w14:textId="77777777" w:rsidTr="007234F4">
        <w:tc>
          <w:tcPr>
            <w:tcW w:w="3984" w:type="dxa"/>
            <w:tcBorders>
              <w:top w:val="single" w:sz="4" w:space="0" w:color="auto"/>
              <w:right w:val="single" w:sz="4" w:space="0" w:color="auto"/>
            </w:tcBorders>
          </w:tcPr>
          <w:p w14:paraId="3B3FF16A" w14:textId="77777777" w:rsidR="007234F4" w:rsidRPr="000239C9" w:rsidRDefault="007234F4" w:rsidP="007234F4">
            <w:pPr>
              <w:rPr>
                <w:rFonts w:cs="Arial"/>
                <w:b/>
              </w:rPr>
            </w:pPr>
            <w:r w:rsidRPr="000239C9">
              <w:rPr>
                <w:rFonts w:cs="Arial"/>
                <w:b/>
              </w:rPr>
              <w:t>PHYSICAL DEMANDS:</w:t>
            </w:r>
          </w:p>
          <w:p w14:paraId="1F1D53D7" w14:textId="77777777" w:rsidR="007234F4" w:rsidRPr="00C45A0F" w:rsidRDefault="007234F4"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proofErr w:type="gramStart"/>
            <w:r w:rsidRPr="00C45A0F">
              <w:rPr>
                <w:rFonts w:cs="Arial"/>
              </w:rPr>
              <w:t>day to day</w:t>
            </w:r>
            <w:proofErr w:type="gramEnd"/>
            <w:r w:rsidRPr="00C45A0F">
              <w:rPr>
                <w:rFonts w:cs="Arial"/>
              </w:rPr>
              <w:t xml:space="preserve">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29395800" w14:textId="16E4D8AE" w:rsidR="007234F4" w:rsidRPr="00C45A0F" w:rsidRDefault="0009510E"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2EE186C2"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CFB9440" w14:textId="71C1BBE6"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A731192" w14:textId="37EF489F"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B760254" w14:textId="2FC872F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94426C2" w14:textId="77777777" w:rsidR="007234F4" w:rsidRDefault="007234F4" w:rsidP="007234F4">
            <w:pPr>
              <w:rPr>
                <w:rFonts w:cs="Arial"/>
              </w:rPr>
            </w:pPr>
          </w:p>
          <w:p w14:paraId="768FBCEF" w14:textId="77777777" w:rsidR="007234F4" w:rsidRDefault="007234F4" w:rsidP="007234F4">
            <w:pPr>
              <w:rPr>
                <w:rFonts w:cs="Arial"/>
                <w:sz w:val="20"/>
              </w:rPr>
            </w:pPr>
          </w:p>
          <w:p w14:paraId="03502293" w14:textId="519EF751" w:rsidR="007234F4" w:rsidRPr="0090157A" w:rsidRDefault="007234F4" w:rsidP="007234F4">
            <w:pPr>
              <w:rPr>
                <w:rFonts w:cs="Arial"/>
                <w:sz w:val="20"/>
              </w:rPr>
            </w:pPr>
          </w:p>
        </w:tc>
        <w:tc>
          <w:tcPr>
            <w:tcW w:w="3179" w:type="dxa"/>
            <w:tcBorders>
              <w:top w:val="single" w:sz="4" w:space="0" w:color="auto"/>
              <w:left w:val="single" w:sz="4" w:space="0" w:color="auto"/>
              <w:bottom w:val="single" w:sz="4" w:space="0" w:color="auto"/>
            </w:tcBorders>
          </w:tcPr>
          <w:p w14:paraId="344B1DB8" w14:textId="77777777" w:rsidR="007234F4" w:rsidRDefault="007234F4" w:rsidP="007234F4">
            <w:pPr>
              <w:rPr>
                <w:rFonts w:cs="Arial"/>
              </w:rPr>
            </w:pPr>
          </w:p>
          <w:p w14:paraId="40BFFE27" w14:textId="77777777" w:rsidR="007234F4" w:rsidRDefault="007234F4" w:rsidP="007234F4">
            <w:pPr>
              <w:rPr>
                <w:rFonts w:cs="Arial"/>
              </w:rPr>
            </w:pPr>
          </w:p>
          <w:p w14:paraId="2085F4A3" w14:textId="77777777" w:rsidR="007234F4" w:rsidRPr="00C45A0F" w:rsidRDefault="007234F4" w:rsidP="007234F4">
            <w:pPr>
              <w:rPr>
                <w:rFonts w:cs="Arial"/>
              </w:rPr>
            </w:pPr>
          </w:p>
        </w:tc>
      </w:tr>
      <w:tr w:rsidR="00AE61A9" w:rsidRPr="00C45A0F" w14:paraId="41CF9C15" w14:textId="77777777" w:rsidTr="007234F4">
        <w:tc>
          <w:tcPr>
            <w:tcW w:w="3984" w:type="dxa"/>
            <w:tcBorders>
              <w:top w:val="single" w:sz="4" w:space="0" w:color="auto"/>
              <w:right w:val="single" w:sz="4" w:space="0" w:color="auto"/>
            </w:tcBorders>
          </w:tcPr>
          <w:p w14:paraId="783B235C" w14:textId="77777777" w:rsidR="00AE61A9" w:rsidRPr="000239C9" w:rsidRDefault="00AE61A9" w:rsidP="00AE61A9">
            <w:pPr>
              <w:rPr>
                <w:rFonts w:cs="Arial"/>
                <w:b/>
              </w:rPr>
            </w:pPr>
            <w:r w:rsidRPr="000239C9">
              <w:rPr>
                <w:rFonts w:cs="Arial"/>
                <w:b/>
              </w:rPr>
              <w:t>WORKING CONDITIONS:</w:t>
            </w:r>
          </w:p>
          <w:p w14:paraId="0FC88A85" w14:textId="77777777" w:rsidR="00AE61A9" w:rsidRPr="00C45A0F" w:rsidRDefault="00AE61A9" w:rsidP="00AE61A9">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proofErr w:type="gramStart"/>
            <w:r>
              <w:rPr>
                <w:rFonts w:cs="Arial"/>
              </w:rPr>
              <w:t>day to day</w:t>
            </w:r>
            <w:proofErr w:type="gramEnd"/>
            <w:r>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tcPr>
          <w:p w14:paraId="34E923F0" w14:textId="77777777" w:rsidR="00AE61A9" w:rsidRPr="00C45A0F" w:rsidRDefault="00AE61A9" w:rsidP="00AE61A9">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F148361" w14:textId="64593A57" w:rsidR="00AE61A9" w:rsidRPr="00C45A0F" w:rsidRDefault="00AE61A9" w:rsidP="00AE61A9">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01010E3D" w14:textId="588821EE" w:rsidR="00AE61A9" w:rsidRPr="00C45A0F" w:rsidRDefault="00AE61A9" w:rsidP="00AE61A9">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08BE027" w14:textId="6146145D" w:rsidR="00AE61A9" w:rsidRPr="00C45A0F" w:rsidRDefault="00AE61A9" w:rsidP="00AE61A9">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122EF2B" w14:textId="305252FA" w:rsidR="00AE61A9" w:rsidRPr="00C45A0F" w:rsidRDefault="00AE61A9" w:rsidP="00AE61A9">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32EF592" w14:textId="0EF4C19F" w:rsidR="00AE61A9" w:rsidRPr="0090157A" w:rsidRDefault="00AE61A9" w:rsidP="00AE61A9">
            <w:pPr>
              <w:rPr>
                <w:rFonts w:cs="Arial"/>
                <w:sz w:val="20"/>
              </w:rPr>
            </w:pPr>
          </w:p>
        </w:tc>
        <w:tc>
          <w:tcPr>
            <w:tcW w:w="3179" w:type="dxa"/>
            <w:tcBorders>
              <w:top w:val="single" w:sz="4" w:space="0" w:color="auto"/>
              <w:left w:val="single" w:sz="4" w:space="0" w:color="auto"/>
              <w:bottom w:val="single" w:sz="4" w:space="0" w:color="auto"/>
            </w:tcBorders>
          </w:tcPr>
          <w:p w14:paraId="67F51FBE" w14:textId="2D22A7D0" w:rsidR="00AE61A9" w:rsidRPr="00C45A0F" w:rsidRDefault="00AE61A9" w:rsidP="00AE61A9">
            <w:pPr>
              <w:rPr>
                <w:rFonts w:cs="Arial"/>
              </w:rPr>
            </w:pPr>
            <w:r>
              <w:rPr>
                <w:rFonts w:cs="Arial"/>
              </w:rPr>
              <w:t>Will be required to interact with debtors to gain an understanding or awareness of personal/ family /financial circumstances to make informed decisions.</w:t>
            </w:r>
          </w:p>
        </w:tc>
      </w:tr>
      <w:tr w:rsidR="00AE61A9" w:rsidRPr="00C45A0F" w14:paraId="11EC24BC" w14:textId="77777777" w:rsidTr="007234F4">
        <w:tc>
          <w:tcPr>
            <w:tcW w:w="3984" w:type="dxa"/>
            <w:tcBorders>
              <w:top w:val="single" w:sz="4" w:space="0" w:color="auto"/>
              <w:right w:val="single" w:sz="4" w:space="0" w:color="auto"/>
            </w:tcBorders>
          </w:tcPr>
          <w:p w14:paraId="54A3A639" w14:textId="77777777" w:rsidR="00AE61A9" w:rsidRPr="000239C9" w:rsidRDefault="00AE61A9" w:rsidP="00AE61A9">
            <w:pPr>
              <w:rPr>
                <w:rFonts w:cs="Arial"/>
                <w:b/>
              </w:rPr>
            </w:pPr>
            <w:r w:rsidRPr="000239C9">
              <w:rPr>
                <w:rFonts w:cs="Arial"/>
                <w:b/>
              </w:rPr>
              <w:t>EMOTIONAL DEMANDS:</w:t>
            </w:r>
          </w:p>
          <w:p w14:paraId="252CB552" w14:textId="77777777" w:rsidR="00AE61A9" w:rsidRPr="00C45A0F" w:rsidRDefault="00AE61A9" w:rsidP="00AE61A9">
            <w:pPr>
              <w:rPr>
                <w:rFonts w:cs="Arial"/>
              </w:rPr>
            </w:pPr>
            <w:r>
              <w:rPr>
                <w:rFonts w:cs="Arial"/>
              </w:rPr>
              <w:t xml:space="preserve">Exposure to objectionable situations over and above that normally incurred in a </w:t>
            </w:r>
            <w:proofErr w:type="gramStart"/>
            <w:r>
              <w:rPr>
                <w:rFonts w:cs="Arial"/>
              </w:rPr>
              <w:t>day to day</w:t>
            </w:r>
            <w:proofErr w:type="gramEnd"/>
            <w:r>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tcPr>
          <w:p w14:paraId="3F34D1BF" w14:textId="3B45C6BB" w:rsidR="00AE61A9" w:rsidRPr="00C45A0F" w:rsidRDefault="00AE61A9" w:rsidP="00AE61A9">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85F66C0" w14:textId="643A30EE" w:rsidR="00AE61A9" w:rsidRPr="00C45A0F" w:rsidRDefault="00AE61A9" w:rsidP="00AE61A9">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2EF5AFD7" w14:textId="5F51E7E5" w:rsidR="00AE61A9" w:rsidRPr="00C45A0F" w:rsidRDefault="00AE61A9" w:rsidP="00AE61A9">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26787A6" w14:textId="142366AE" w:rsidR="00AE61A9" w:rsidRPr="00C45A0F" w:rsidRDefault="00AE61A9" w:rsidP="00AE61A9">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8CBBC26" w14:textId="51A077DE" w:rsidR="00AE61A9" w:rsidRPr="00C45A0F" w:rsidRDefault="00AE61A9" w:rsidP="00AE61A9">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AFDFDA2" w14:textId="7EE5B9B0" w:rsidR="00AE61A9" w:rsidRPr="00C45A0F" w:rsidRDefault="00AE61A9" w:rsidP="00AE61A9">
            <w:pPr>
              <w:rPr>
                <w:rFonts w:cs="Arial"/>
              </w:rPr>
            </w:pPr>
          </w:p>
        </w:tc>
        <w:tc>
          <w:tcPr>
            <w:tcW w:w="3179" w:type="dxa"/>
            <w:tcBorders>
              <w:top w:val="single" w:sz="4" w:space="0" w:color="auto"/>
              <w:left w:val="single" w:sz="4" w:space="0" w:color="auto"/>
              <w:bottom w:val="single" w:sz="4" w:space="0" w:color="auto"/>
            </w:tcBorders>
          </w:tcPr>
          <w:p w14:paraId="3CF80532" w14:textId="2032FE49" w:rsidR="00AE61A9" w:rsidRPr="00C45A0F" w:rsidRDefault="00AE61A9" w:rsidP="00AE61A9">
            <w:pPr>
              <w:rPr>
                <w:rFonts w:cs="Arial"/>
              </w:rPr>
            </w:pPr>
            <w:r>
              <w:rPr>
                <w:rFonts w:cs="Arial"/>
              </w:rPr>
              <w:t>Required to engage with a range of customers who may be hostile or difficult when enforcing collection or taking recovery action.</w:t>
            </w:r>
          </w:p>
        </w:tc>
      </w:tr>
    </w:tbl>
    <w:p w14:paraId="2B4A0469"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493"/>
        <w:gridCol w:w="748"/>
        <w:gridCol w:w="1377"/>
      </w:tblGrid>
      <w:tr w:rsidR="007234F4" w:rsidRPr="007543ED" w14:paraId="7F1A1089" w14:textId="77777777" w:rsidTr="007234F4">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5197E7E4" w14:textId="77777777" w:rsidR="007234F4" w:rsidRDefault="007234F4" w:rsidP="007234F4">
            <w:pPr>
              <w:jc w:val="center"/>
              <w:rPr>
                <w:rFonts w:cs="Arial"/>
                <w:b/>
                <w:sz w:val="36"/>
                <w:szCs w:val="36"/>
              </w:rPr>
            </w:pPr>
          </w:p>
          <w:p w14:paraId="4BA7F510"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5713B7C"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403C143" w14:textId="77777777" w:rsidR="007234F4" w:rsidRPr="007543ED" w:rsidRDefault="007234F4" w:rsidP="007234F4">
            <w:pPr>
              <w:rPr>
                <w:rFonts w:cs="Arial"/>
                <w:b/>
              </w:rPr>
            </w:pPr>
            <w:r w:rsidRPr="007543ED">
              <w:rPr>
                <w:rFonts w:cs="Arial"/>
                <w:b/>
              </w:rPr>
              <w:t>List code/s*</w:t>
            </w:r>
          </w:p>
        </w:tc>
      </w:tr>
      <w:tr w:rsidR="007234F4" w:rsidRPr="00C45A0F" w14:paraId="11773CC6" w14:textId="77777777" w:rsidTr="007234F4">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25F958DF"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69D33BA6"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67A44AEF"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24DBA7CA"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9C0B89E"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5E10A284"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26633453"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46DB1710" w14:textId="77777777" w:rsidR="007234F4" w:rsidRPr="00C45A0F" w:rsidRDefault="007234F4" w:rsidP="007234F4">
            <w:pPr>
              <w:rPr>
                <w:rFonts w:cs="Arial"/>
                <w:b/>
              </w:rPr>
            </w:pPr>
            <w:r w:rsidRPr="00C45A0F">
              <w:rPr>
                <w:rFonts w:cs="Arial"/>
                <w:b/>
              </w:rPr>
              <w:t>Qualifications</w:t>
            </w:r>
            <w:r>
              <w:rPr>
                <w:rFonts w:cs="Arial"/>
                <w:b/>
              </w:rPr>
              <w:t>:</w:t>
            </w:r>
          </w:p>
        </w:tc>
      </w:tr>
      <w:tr w:rsidR="004D0C63" w:rsidRPr="00C45A0F" w14:paraId="415FA2C6"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3F379CC3"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256BB6B" w14:textId="679852AD" w:rsidR="004D0C63" w:rsidRDefault="004D0C63" w:rsidP="004D0C63">
            <w:r>
              <w:t xml:space="preserve">GCSE (Grade </w:t>
            </w:r>
            <w:r w:rsidR="00792164">
              <w:t>4-9</w:t>
            </w:r>
            <w:r>
              <w:t>) Or,</w:t>
            </w:r>
          </w:p>
          <w:p w14:paraId="54609D42" w14:textId="77777777" w:rsidR="004D0C63" w:rsidRDefault="004D0C63" w:rsidP="004D0C63">
            <w:pPr>
              <w:rPr>
                <w:rFonts w:cs="Arial"/>
              </w:rPr>
            </w:pPr>
            <w:r>
              <w:rPr>
                <w:rFonts w:cs="Arial"/>
              </w:rPr>
              <w:t xml:space="preserve">One of the following qualifications in a work related </w:t>
            </w:r>
            <w:proofErr w:type="gramStart"/>
            <w:r>
              <w:rPr>
                <w:rFonts w:cs="Arial"/>
              </w:rPr>
              <w:t>area;</w:t>
            </w:r>
            <w:proofErr w:type="gramEnd"/>
          </w:p>
          <w:p w14:paraId="197DDF52" w14:textId="77777777" w:rsidR="004D0C63" w:rsidRDefault="004D0C63" w:rsidP="004D0C63">
            <w:pPr>
              <w:rPr>
                <w:rFonts w:cs="Arial"/>
              </w:rPr>
            </w:pPr>
            <w:r>
              <w:rPr>
                <w:rFonts w:cs="Arial"/>
              </w:rPr>
              <w:t xml:space="preserve">- Key Skills level 2, or equivalent </w:t>
            </w:r>
          </w:p>
          <w:p w14:paraId="5385B384" w14:textId="0AE18D88" w:rsidR="004D0C63" w:rsidRPr="00C45A0F" w:rsidRDefault="004D0C63" w:rsidP="00B060CA">
            <w:pPr>
              <w:rPr>
                <w:rFonts w:cs="Arial"/>
                <w:b/>
              </w:rPr>
            </w:pPr>
            <w:r>
              <w:rPr>
                <w:rFonts w:cs="Arial"/>
              </w:rPr>
              <w:t>- BTEC First Diplomas and certificates</w:t>
            </w:r>
          </w:p>
        </w:tc>
        <w:tc>
          <w:tcPr>
            <w:tcW w:w="493" w:type="dxa"/>
            <w:tcBorders>
              <w:top w:val="single" w:sz="4" w:space="0" w:color="auto"/>
              <w:left w:val="single" w:sz="4" w:space="0" w:color="auto"/>
              <w:bottom w:val="single" w:sz="4" w:space="0" w:color="auto"/>
            </w:tcBorders>
            <w:shd w:val="clear" w:color="auto" w:fill="D9D9D9"/>
          </w:tcPr>
          <w:p w14:paraId="3823D46C" w14:textId="77777777" w:rsidR="004D0C63" w:rsidRDefault="004D0C63" w:rsidP="004D0C63">
            <w:pPr>
              <w:rPr>
                <w:rFonts w:cs="Arial"/>
                <w:b/>
              </w:rPr>
            </w:pPr>
            <w:r>
              <w:rPr>
                <w:rFonts w:cs="Arial"/>
                <w:b/>
              </w:rPr>
              <w:t>X</w:t>
            </w:r>
          </w:p>
          <w:p w14:paraId="5198FE63" w14:textId="77777777" w:rsidR="004D0C63" w:rsidRDefault="004D0C63" w:rsidP="004D0C63">
            <w:pPr>
              <w:rPr>
                <w:rFonts w:cs="Arial"/>
                <w:b/>
              </w:rPr>
            </w:pPr>
          </w:p>
          <w:p w14:paraId="4B449E27" w14:textId="143170CA" w:rsidR="004D0C63" w:rsidRPr="00C45A0F" w:rsidRDefault="004D0C63" w:rsidP="004D0C63">
            <w:pPr>
              <w:rPr>
                <w:rFonts w:cs="Arial"/>
                <w:b/>
              </w:rPr>
            </w:pPr>
          </w:p>
        </w:tc>
        <w:tc>
          <w:tcPr>
            <w:tcW w:w="748" w:type="dxa"/>
            <w:tcBorders>
              <w:top w:val="single" w:sz="4" w:space="0" w:color="auto"/>
              <w:left w:val="single" w:sz="4" w:space="0" w:color="auto"/>
              <w:bottom w:val="single" w:sz="4" w:space="0" w:color="auto"/>
            </w:tcBorders>
            <w:shd w:val="clear" w:color="auto" w:fill="auto"/>
          </w:tcPr>
          <w:p w14:paraId="227417C9" w14:textId="4E119943"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AC136C9" w14:textId="7563FCEB" w:rsidR="004D0C63" w:rsidRPr="00C45A0F" w:rsidRDefault="004D0C63" w:rsidP="004D0C63">
            <w:pPr>
              <w:rPr>
                <w:rFonts w:cs="Arial"/>
                <w:b/>
              </w:rPr>
            </w:pPr>
            <w:proofErr w:type="gramStart"/>
            <w:r>
              <w:rPr>
                <w:rFonts w:cs="Arial"/>
                <w:b/>
              </w:rPr>
              <w:t>AF,CQ</w:t>
            </w:r>
            <w:proofErr w:type="gramEnd"/>
          </w:p>
        </w:tc>
      </w:tr>
      <w:tr w:rsidR="004D0C63" w:rsidRPr="00C45A0F" w14:paraId="5AF09C1B"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0CF45309"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422303A" w14:textId="332AFCF4" w:rsidR="004D0C63" w:rsidRPr="00C45A0F" w:rsidRDefault="004D0C63" w:rsidP="00792164">
            <w:pPr>
              <w:rPr>
                <w:rFonts w:cs="Arial"/>
                <w:b/>
              </w:rPr>
            </w:pPr>
            <w:r>
              <w:rPr>
                <w:rFonts w:cs="Arial"/>
              </w:rPr>
              <w:t xml:space="preserve">4 GCSE’s including English and Maths at grade </w:t>
            </w:r>
            <w:r w:rsidR="00792164">
              <w:rPr>
                <w:rFonts w:cs="Arial"/>
              </w:rPr>
              <w:t>4</w:t>
            </w:r>
            <w:r>
              <w:rPr>
                <w:rFonts w:cs="Arial"/>
              </w:rPr>
              <w:t xml:space="preserve"> or above</w:t>
            </w:r>
          </w:p>
        </w:tc>
        <w:tc>
          <w:tcPr>
            <w:tcW w:w="493" w:type="dxa"/>
            <w:tcBorders>
              <w:top w:val="single" w:sz="4" w:space="0" w:color="auto"/>
              <w:left w:val="single" w:sz="4" w:space="0" w:color="auto"/>
              <w:bottom w:val="single" w:sz="4" w:space="0" w:color="auto"/>
            </w:tcBorders>
            <w:shd w:val="clear" w:color="auto" w:fill="D9D9D9"/>
          </w:tcPr>
          <w:p w14:paraId="7EA0DE22" w14:textId="47A7543D" w:rsidR="004D0C63" w:rsidRPr="00C45A0F" w:rsidRDefault="004D0C63" w:rsidP="004D0C63">
            <w:pPr>
              <w:rPr>
                <w:rFonts w:cs="Arial"/>
                <w:b/>
              </w:rPr>
            </w:pPr>
          </w:p>
        </w:tc>
        <w:tc>
          <w:tcPr>
            <w:tcW w:w="748" w:type="dxa"/>
            <w:tcBorders>
              <w:top w:val="single" w:sz="4" w:space="0" w:color="auto"/>
              <w:left w:val="single" w:sz="4" w:space="0" w:color="auto"/>
              <w:bottom w:val="single" w:sz="4" w:space="0" w:color="auto"/>
            </w:tcBorders>
            <w:shd w:val="clear" w:color="auto" w:fill="auto"/>
          </w:tcPr>
          <w:p w14:paraId="7C76BFF9" w14:textId="33489BC2" w:rsidR="004D0C63" w:rsidRPr="00C45A0F" w:rsidRDefault="004D0C63" w:rsidP="004D0C63">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72AFBCF3" w14:textId="038C33D4" w:rsidR="004D0C63" w:rsidRPr="00C45A0F" w:rsidRDefault="004D0C63" w:rsidP="004D0C63">
            <w:pPr>
              <w:rPr>
                <w:rFonts w:cs="Arial"/>
                <w:b/>
              </w:rPr>
            </w:pPr>
            <w:proofErr w:type="gramStart"/>
            <w:r>
              <w:rPr>
                <w:rFonts w:cs="Arial"/>
                <w:b/>
              </w:rPr>
              <w:t>AF,CQ</w:t>
            </w:r>
            <w:proofErr w:type="gramEnd"/>
          </w:p>
        </w:tc>
      </w:tr>
      <w:tr w:rsidR="004D0C63" w:rsidRPr="00C45A0F" w14:paraId="7F5DD6CB"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5BA18BF4"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F82E8CE" w14:textId="69A78F67" w:rsidR="004D0C63" w:rsidRPr="00C45A0F" w:rsidRDefault="004D0C63" w:rsidP="004D0C63">
            <w:pPr>
              <w:rPr>
                <w:rFonts w:cs="Arial"/>
                <w:b/>
              </w:rPr>
            </w:pPr>
            <w:r>
              <w:rPr>
                <w:rFonts w:cs="Arial"/>
              </w:rPr>
              <w:t>ECDL or equivalent</w:t>
            </w:r>
          </w:p>
        </w:tc>
        <w:tc>
          <w:tcPr>
            <w:tcW w:w="493" w:type="dxa"/>
            <w:tcBorders>
              <w:top w:val="single" w:sz="4" w:space="0" w:color="auto"/>
              <w:left w:val="single" w:sz="4" w:space="0" w:color="auto"/>
              <w:bottom w:val="single" w:sz="4" w:space="0" w:color="auto"/>
            </w:tcBorders>
            <w:shd w:val="clear" w:color="auto" w:fill="D9D9D9"/>
          </w:tcPr>
          <w:p w14:paraId="3C2A0685" w14:textId="2ADB85ED" w:rsidR="004D0C63" w:rsidRPr="00C45A0F" w:rsidRDefault="004D0C63" w:rsidP="004D0C63">
            <w:pPr>
              <w:rPr>
                <w:rFonts w:cs="Arial"/>
                <w:b/>
              </w:rPr>
            </w:pPr>
          </w:p>
        </w:tc>
        <w:tc>
          <w:tcPr>
            <w:tcW w:w="748" w:type="dxa"/>
            <w:tcBorders>
              <w:top w:val="single" w:sz="4" w:space="0" w:color="auto"/>
              <w:left w:val="single" w:sz="4" w:space="0" w:color="auto"/>
              <w:bottom w:val="single" w:sz="4" w:space="0" w:color="auto"/>
            </w:tcBorders>
            <w:shd w:val="clear" w:color="auto" w:fill="auto"/>
          </w:tcPr>
          <w:p w14:paraId="3348F46F" w14:textId="5C3557E7" w:rsidR="004D0C63" w:rsidRPr="00C45A0F" w:rsidRDefault="004D0C63" w:rsidP="004D0C63">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0D6112E" w14:textId="057A31EE" w:rsidR="004D0C63" w:rsidRPr="00C45A0F" w:rsidRDefault="004D0C63" w:rsidP="004D0C63">
            <w:pPr>
              <w:rPr>
                <w:rFonts w:cs="Arial"/>
                <w:b/>
              </w:rPr>
            </w:pPr>
            <w:proofErr w:type="gramStart"/>
            <w:r>
              <w:rPr>
                <w:rFonts w:cs="Arial"/>
                <w:b/>
              </w:rPr>
              <w:t>AF,CQ</w:t>
            </w:r>
            <w:proofErr w:type="gramEnd"/>
          </w:p>
        </w:tc>
      </w:tr>
      <w:tr w:rsidR="00A47691" w:rsidRPr="00C45A0F" w14:paraId="626514B0" w14:textId="77777777" w:rsidTr="007234F4">
        <w:trPr>
          <w:trHeight w:val="284"/>
          <w:jc w:val="center"/>
        </w:trPr>
        <w:tc>
          <w:tcPr>
            <w:tcW w:w="629" w:type="dxa"/>
            <w:vMerge w:val="restart"/>
            <w:tcBorders>
              <w:top w:val="single" w:sz="4" w:space="0" w:color="auto"/>
              <w:right w:val="single" w:sz="4" w:space="0" w:color="auto"/>
            </w:tcBorders>
          </w:tcPr>
          <w:p w14:paraId="54870A70" w14:textId="77777777" w:rsidR="00A47691" w:rsidRPr="00C45A0F" w:rsidRDefault="00A47691" w:rsidP="007234F4">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BA84B7E" w14:textId="77777777" w:rsidR="00A47691" w:rsidRPr="00C45A0F" w:rsidRDefault="00A47691" w:rsidP="007234F4">
            <w:pPr>
              <w:rPr>
                <w:rFonts w:cs="Arial"/>
                <w:b/>
              </w:rPr>
            </w:pPr>
            <w:r w:rsidRPr="00524D70">
              <w:rPr>
                <w:rFonts w:cs="Arial"/>
                <w:b/>
              </w:rPr>
              <w:t>Relevant Experience:</w:t>
            </w:r>
          </w:p>
        </w:tc>
      </w:tr>
      <w:tr w:rsidR="00AE61A9" w:rsidRPr="00C45A0F" w14:paraId="0C04F3D8" w14:textId="77777777" w:rsidTr="007234F4">
        <w:trPr>
          <w:cantSplit/>
          <w:jc w:val="center"/>
        </w:trPr>
        <w:tc>
          <w:tcPr>
            <w:tcW w:w="629" w:type="dxa"/>
            <w:vMerge/>
            <w:tcBorders>
              <w:right w:val="single" w:sz="4" w:space="0" w:color="auto"/>
            </w:tcBorders>
            <w:shd w:val="clear" w:color="auto" w:fill="auto"/>
          </w:tcPr>
          <w:p w14:paraId="12640045" w14:textId="77777777" w:rsidR="00AE61A9" w:rsidRPr="00C45A0F" w:rsidRDefault="00AE61A9" w:rsidP="00AE61A9">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16B0EBE" w14:textId="0DC64C51" w:rsidR="00AE61A9" w:rsidRPr="00C45A0F" w:rsidRDefault="00AE61A9" w:rsidP="00AE61A9">
            <w:pPr>
              <w:rPr>
                <w:rFonts w:cs="Arial"/>
                <w:b/>
              </w:rPr>
            </w:pPr>
            <w:r>
              <w:t xml:space="preserve">Working in an environment which has enabled practical experience of Debt Recovery and knowledge of Debt Recovery Legislation and policy. </w:t>
            </w:r>
          </w:p>
        </w:tc>
        <w:tc>
          <w:tcPr>
            <w:tcW w:w="493" w:type="dxa"/>
            <w:tcBorders>
              <w:top w:val="single" w:sz="4" w:space="0" w:color="auto"/>
              <w:left w:val="single" w:sz="4" w:space="0" w:color="auto"/>
              <w:bottom w:val="single" w:sz="4" w:space="0" w:color="auto"/>
            </w:tcBorders>
            <w:shd w:val="clear" w:color="auto" w:fill="D9D9D9"/>
          </w:tcPr>
          <w:p w14:paraId="232140EE" w14:textId="5A339F9B" w:rsidR="00AE61A9" w:rsidRPr="00C45A0F" w:rsidRDefault="00D7491F" w:rsidP="00AE61A9">
            <w:pPr>
              <w:rPr>
                <w:rFonts w:cs="Arial"/>
                <w:b/>
              </w:rPr>
            </w:pPr>
            <w:r>
              <w:rPr>
                <w:rFonts w:cs="Arial"/>
                <w:b/>
                <w:szCs w:val="24"/>
              </w:rPr>
              <w:t>X</w:t>
            </w:r>
          </w:p>
        </w:tc>
        <w:tc>
          <w:tcPr>
            <w:tcW w:w="748" w:type="dxa"/>
            <w:tcBorders>
              <w:top w:val="single" w:sz="4" w:space="0" w:color="auto"/>
              <w:left w:val="single" w:sz="4" w:space="0" w:color="auto"/>
              <w:bottom w:val="single" w:sz="4" w:space="0" w:color="auto"/>
            </w:tcBorders>
            <w:shd w:val="clear" w:color="auto" w:fill="auto"/>
          </w:tcPr>
          <w:p w14:paraId="4DC49CE3" w14:textId="7C5B4420" w:rsidR="00AE61A9" w:rsidRPr="00C45A0F" w:rsidRDefault="00AE61A9" w:rsidP="00AE61A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AC393AC" w14:textId="7516E9B4" w:rsidR="00AE61A9" w:rsidRPr="00C45A0F" w:rsidRDefault="00AE61A9" w:rsidP="00AE61A9">
            <w:pPr>
              <w:rPr>
                <w:rFonts w:cs="Arial"/>
                <w:b/>
              </w:rPr>
            </w:pPr>
            <w:r w:rsidRPr="00750E35">
              <w:rPr>
                <w:rFonts w:cs="Arial"/>
                <w:b/>
              </w:rPr>
              <w:t>AF</w:t>
            </w:r>
            <w:r>
              <w:rPr>
                <w:rFonts w:cs="Arial"/>
                <w:b/>
              </w:rPr>
              <w:t>/I</w:t>
            </w:r>
          </w:p>
        </w:tc>
      </w:tr>
      <w:tr w:rsidR="00AE61A9" w:rsidRPr="00C45A0F" w14:paraId="5F500731" w14:textId="77777777" w:rsidTr="007234F4">
        <w:trPr>
          <w:cantSplit/>
          <w:jc w:val="center"/>
        </w:trPr>
        <w:tc>
          <w:tcPr>
            <w:tcW w:w="629" w:type="dxa"/>
            <w:vMerge/>
            <w:tcBorders>
              <w:right w:val="single" w:sz="4" w:space="0" w:color="auto"/>
            </w:tcBorders>
            <w:shd w:val="clear" w:color="auto" w:fill="auto"/>
          </w:tcPr>
          <w:p w14:paraId="350B6E73" w14:textId="77777777" w:rsidR="00AE61A9" w:rsidRPr="00C45A0F" w:rsidRDefault="00AE61A9" w:rsidP="00AE61A9">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2990879" w14:textId="13906DC9" w:rsidR="00AE61A9" w:rsidRPr="00C45A0F" w:rsidRDefault="00AE61A9" w:rsidP="00AE61A9">
            <w:pPr>
              <w:rPr>
                <w:rFonts w:cs="Arial"/>
                <w:b/>
              </w:rPr>
            </w:pPr>
            <w:r>
              <w:rPr>
                <w:rFonts w:cs="Arial"/>
              </w:rPr>
              <w:t>Working in an environment which has enabled practical experience to be gained with demonstration of a good level of both output and quality.</w:t>
            </w:r>
          </w:p>
        </w:tc>
        <w:tc>
          <w:tcPr>
            <w:tcW w:w="493" w:type="dxa"/>
            <w:tcBorders>
              <w:top w:val="single" w:sz="4" w:space="0" w:color="auto"/>
              <w:left w:val="single" w:sz="4" w:space="0" w:color="auto"/>
              <w:bottom w:val="single" w:sz="4" w:space="0" w:color="auto"/>
            </w:tcBorders>
            <w:shd w:val="clear" w:color="auto" w:fill="D9D9D9"/>
          </w:tcPr>
          <w:p w14:paraId="13E6C381" w14:textId="630D9318" w:rsidR="00AE61A9" w:rsidRPr="00C45A0F" w:rsidRDefault="00D7491F" w:rsidP="00AE61A9">
            <w:pPr>
              <w:rPr>
                <w:rFonts w:cs="Arial"/>
                <w:b/>
              </w:rPr>
            </w:pPr>
            <w:r>
              <w:rPr>
                <w:rFonts w:cs="Arial"/>
                <w:b/>
                <w:szCs w:val="24"/>
              </w:rPr>
              <w:t>X</w:t>
            </w:r>
          </w:p>
        </w:tc>
        <w:tc>
          <w:tcPr>
            <w:tcW w:w="748" w:type="dxa"/>
            <w:tcBorders>
              <w:top w:val="single" w:sz="4" w:space="0" w:color="auto"/>
              <w:left w:val="single" w:sz="4" w:space="0" w:color="auto"/>
              <w:bottom w:val="single" w:sz="4" w:space="0" w:color="auto"/>
            </w:tcBorders>
            <w:shd w:val="clear" w:color="auto" w:fill="auto"/>
          </w:tcPr>
          <w:p w14:paraId="16E6F286" w14:textId="67DF3EAA" w:rsidR="00AE61A9" w:rsidRPr="00C45A0F" w:rsidRDefault="00AE61A9" w:rsidP="00AE61A9">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F2BD2C" w14:textId="598CA2F6" w:rsidR="00AE61A9" w:rsidRPr="00C45A0F" w:rsidRDefault="00AE61A9" w:rsidP="00AE61A9">
            <w:pPr>
              <w:rPr>
                <w:rFonts w:cs="Arial"/>
                <w:b/>
              </w:rPr>
            </w:pPr>
            <w:r w:rsidRPr="00750E35">
              <w:rPr>
                <w:rFonts w:cs="Arial"/>
                <w:b/>
              </w:rPr>
              <w:t>AF</w:t>
            </w:r>
            <w:r>
              <w:rPr>
                <w:rFonts w:cs="Arial"/>
                <w:b/>
              </w:rPr>
              <w:t>/I</w:t>
            </w:r>
          </w:p>
        </w:tc>
      </w:tr>
      <w:tr w:rsidR="00B060CA" w:rsidRPr="00C45A0F" w14:paraId="6088D541" w14:textId="77777777" w:rsidTr="007234F4">
        <w:trPr>
          <w:cantSplit/>
          <w:jc w:val="center"/>
        </w:trPr>
        <w:tc>
          <w:tcPr>
            <w:tcW w:w="629" w:type="dxa"/>
            <w:vMerge/>
            <w:tcBorders>
              <w:right w:val="single" w:sz="4" w:space="0" w:color="auto"/>
            </w:tcBorders>
            <w:shd w:val="clear" w:color="auto" w:fill="auto"/>
          </w:tcPr>
          <w:p w14:paraId="3B495408" w14:textId="77777777" w:rsidR="00B060CA" w:rsidRPr="00C45A0F" w:rsidRDefault="00B060CA" w:rsidP="00B060C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72988F5" w14:textId="6869BCA4" w:rsidR="00B060CA" w:rsidRPr="00616FCD" w:rsidRDefault="00B060CA" w:rsidP="00B060CA">
            <w:pPr>
              <w:rPr>
                <w:rFonts w:cs="Arial"/>
                <w:szCs w:val="24"/>
              </w:rPr>
            </w:pPr>
            <w:r>
              <w:rPr>
                <w:rFonts w:cs="Arial"/>
              </w:rPr>
              <w:t>Experience of dealing with the public in sensitive situations, with an awareness of the needs of disadvantageous groups within communities and equality of opportunity in service delivery.</w:t>
            </w:r>
          </w:p>
        </w:tc>
        <w:tc>
          <w:tcPr>
            <w:tcW w:w="493" w:type="dxa"/>
            <w:tcBorders>
              <w:top w:val="single" w:sz="4" w:space="0" w:color="auto"/>
              <w:left w:val="single" w:sz="4" w:space="0" w:color="auto"/>
              <w:bottom w:val="single" w:sz="4" w:space="0" w:color="auto"/>
            </w:tcBorders>
            <w:shd w:val="clear" w:color="auto" w:fill="D9D9D9"/>
          </w:tcPr>
          <w:p w14:paraId="5F77CE82" w14:textId="3B76DE6F" w:rsidR="00B060CA" w:rsidRPr="00C45A0F" w:rsidRDefault="00B060CA" w:rsidP="00B060C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23A3136" w14:textId="24C2D726" w:rsidR="00B060CA" w:rsidRPr="00C45A0F" w:rsidRDefault="00B060CA" w:rsidP="00B060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D7EB23E" w14:textId="5A400FA8" w:rsidR="00B060CA" w:rsidRPr="00C45A0F" w:rsidRDefault="00B060CA" w:rsidP="00B060CA">
            <w:pPr>
              <w:rPr>
                <w:rFonts w:cs="Arial"/>
                <w:b/>
              </w:rPr>
            </w:pPr>
            <w:r>
              <w:rPr>
                <w:rFonts w:cs="Arial"/>
                <w:b/>
              </w:rPr>
              <w:t>I</w:t>
            </w:r>
          </w:p>
        </w:tc>
      </w:tr>
      <w:tr w:rsidR="00B060CA" w:rsidRPr="00C45A0F" w14:paraId="1E6CC034" w14:textId="77777777" w:rsidTr="007234F4">
        <w:trPr>
          <w:cantSplit/>
          <w:jc w:val="center"/>
        </w:trPr>
        <w:tc>
          <w:tcPr>
            <w:tcW w:w="629" w:type="dxa"/>
            <w:vMerge/>
            <w:tcBorders>
              <w:right w:val="single" w:sz="4" w:space="0" w:color="auto"/>
            </w:tcBorders>
            <w:shd w:val="clear" w:color="auto" w:fill="auto"/>
          </w:tcPr>
          <w:p w14:paraId="52CDF716" w14:textId="77777777" w:rsidR="00B060CA" w:rsidRPr="00C45A0F" w:rsidRDefault="00B060CA" w:rsidP="00B060C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28CDDE9" w14:textId="4EC23F7D" w:rsidR="00B060CA" w:rsidRPr="00616FCD" w:rsidRDefault="00B060CA" w:rsidP="00AE61A9">
            <w:pPr>
              <w:rPr>
                <w:rFonts w:cs="Arial"/>
                <w:szCs w:val="24"/>
              </w:rPr>
            </w:pPr>
            <w:r>
              <w:rPr>
                <w:rFonts w:cs="Arial"/>
              </w:rPr>
              <w:t xml:space="preserve">Experience of using </w:t>
            </w:r>
            <w:r w:rsidR="00AE61A9">
              <w:rPr>
                <w:rFonts w:cs="Arial"/>
              </w:rPr>
              <w:t xml:space="preserve">Debt recovery </w:t>
            </w:r>
            <w:r>
              <w:rPr>
                <w:rFonts w:cs="Arial"/>
              </w:rPr>
              <w:t xml:space="preserve">systems </w:t>
            </w:r>
            <w:r w:rsidR="00AE61A9">
              <w:rPr>
                <w:rFonts w:cs="Arial"/>
              </w:rPr>
              <w:t xml:space="preserve">or </w:t>
            </w:r>
            <w:r>
              <w:rPr>
                <w:rFonts w:cs="Arial"/>
              </w:rPr>
              <w:t>equivalent.</w:t>
            </w:r>
          </w:p>
        </w:tc>
        <w:tc>
          <w:tcPr>
            <w:tcW w:w="493" w:type="dxa"/>
            <w:tcBorders>
              <w:top w:val="single" w:sz="4" w:space="0" w:color="auto"/>
              <w:left w:val="single" w:sz="4" w:space="0" w:color="auto"/>
              <w:bottom w:val="single" w:sz="4" w:space="0" w:color="auto"/>
            </w:tcBorders>
            <w:shd w:val="clear" w:color="auto" w:fill="D9D9D9"/>
          </w:tcPr>
          <w:p w14:paraId="312A0218" w14:textId="74CE36DB" w:rsidR="00B060CA" w:rsidRPr="00C45A0F" w:rsidRDefault="00B060CA" w:rsidP="00B060C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39F3361" w14:textId="46393A56" w:rsidR="00B060CA" w:rsidRPr="00C45A0F" w:rsidRDefault="00B060CA" w:rsidP="00B060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D82CFD9" w14:textId="261B5457" w:rsidR="00B060CA" w:rsidRPr="00C45A0F" w:rsidRDefault="00B060CA" w:rsidP="00B060CA">
            <w:pPr>
              <w:rPr>
                <w:rFonts w:cs="Arial"/>
                <w:b/>
              </w:rPr>
            </w:pPr>
            <w:r>
              <w:rPr>
                <w:rFonts w:cs="Arial"/>
                <w:b/>
              </w:rPr>
              <w:t>AF</w:t>
            </w:r>
          </w:p>
        </w:tc>
      </w:tr>
      <w:tr w:rsidR="00A47691" w:rsidRPr="00C45A0F" w14:paraId="1193A6C6" w14:textId="77777777" w:rsidTr="007234F4">
        <w:trPr>
          <w:jc w:val="center"/>
        </w:trPr>
        <w:tc>
          <w:tcPr>
            <w:tcW w:w="629" w:type="dxa"/>
            <w:vMerge w:val="restart"/>
            <w:tcBorders>
              <w:top w:val="single" w:sz="4" w:space="0" w:color="auto"/>
              <w:right w:val="single" w:sz="4" w:space="0" w:color="auto"/>
            </w:tcBorders>
            <w:shd w:val="clear" w:color="auto" w:fill="auto"/>
          </w:tcPr>
          <w:p w14:paraId="44812DB8" w14:textId="77777777" w:rsidR="004D0C63" w:rsidRDefault="004D0C63" w:rsidP="007234F4">
            <w:pPr>
              <w:rPr>
                <w:rFonts w:cs="Arial"/>
                <w:b/>
              </w:rPr>
            </w:pPr>
          </w:p>
          <w:p w14:paraId="04815B24" w14:textId="77777777" w:rsidR="00A47691" w:rsidRPr="00C45A0F" w:rsidRDefault="00A47691" w:rsidP="007234F4">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719238A3" w14:textId="77777777" w:rsidR="00A47691" w:rsidRPr="00C45A0F" w:rsidRDefault="00A47691"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4D0C63" w:rsidRPr="00C45A0F" w14:paraId="1E856937" w14:textId="77777777" w:rsidTr="007234F4">
        <w:trPr>
          <w:cantSplit/>
          <w:jc w:val="center"/>
        </w:trPr>
        <w:tc>
          <w:tcPr>
            <w:tcW w:w="629" w:type="dxa"/>
            <w:vMerge/>
            <w:tcBorders>
              <w:right w:val="single" w:sz="4" w:space="0" w:color="auto"/>
            </w:tcBorders>
            <w:shd w:val="clear" w:color="auto" w:fill="auto"/>
          </w:tcPr>
          <w:p w14:paraId="392C5909"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56092D2" w14:textId="63625058" w:rsidR="004D0C63" w:rsidRPr="002D5165" w:rsidRDefault="004D0C63" w:rsidP="004D0C63">
            <w:pPr>
              <w:rPr>
                <w:rFonts w:cs="Arial"/>
              </w:rPr>
            </w:pPr>
            <w:r>
              <w:rPr>
                <w:rFonts w:cs="Arial"/>
              </w:rPr>
              <w:t xml:space="preserve">Able to manage time and work </w:t>
            </w:r>
            <w:proofErr w:type="gramStart"/>
            <w:r>
              <w:rPr>
                <w:rFonts w:cs="Arial"/>
              </w:rPr>
              <w:t>in order to</w:t>
            </w:r>
            <w:proofErr w:type="gramEnd"/>
            <w:r>
              <w:rPr>
                <w:rFonts w:cs="Arial"/>
              </w:rPr>
              <w:t xml:space="preserve"> meet targets and conflicting deadlines as part of a team or as an individual.</w:t>
            </w:r>
          </w:p>
        </w:tc>
        <w:tc>
          <w:tcPr>
            <w:tcW w:w="493" w:type="dxa"/>
            <w:tcBorders>
              <w:top w:val="single" w:sz="4" w:space="0" w:color="auto"/>
              <w:left w:val="single" w:sz="4" w:space="0" w:color="auto"/>
              <w:bottom w:val="single" w:sz="4" w:space="0" w:color="auto"/>
            </w:tcBorders>
            <w:shd w:val="clear" w:color="auto" w:fill="D9D9D9"/>
          </w:tcPr>
          <w:p w14:paraId="14ED795A" w14:textId="4DB119BB"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5553D4C" w14:textId="7059417B"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1D7103" w14:textId="1E350C01" w:rsidR="004D0C63" w:rsidRPr="00C45A0F" w:rsidRDefault="004D0C63" w:rsidP="004D0C63">
            <w:pPr>
              <w:rPr>
                <w:rFonts w:cs="Arial"/>
                <w:b/>
              </w:rPr>
            </w:pPr>
            <w:proofErr w:type="gramStart"/>
            <w:r>
              <w:rPr>
                <w:rFonts w:cs="Arial"/>
                <w:b/>
              </w:rPr>
              <w:t>AF,I</w:t>
            </w:r>
            <w:proofErr w:type="gramEnd"/>
          </w:p>
        </w:tc>
      </w:tr>
      <w:tr w:rsidR="004D0C63" w:rsidRPr="00C45A0F" w14:paraId="748F1564" w14:textId="77777777" w:rsidTr="007234F4">
        <w:trPr>
          <w:cantSplit/>
          <w:jc w:val="center"/>
        </w:trPr>
        <w:tc>
          <w:tcPr>
            <w:tcW w:w="629" w:type="dxa"/>
            <w:vMerge/>
            <w:tcBorders>
              <w:right w:val="single" w:sz="4" w:space="0" w:color="auto"/>
            </w:tcBorders>
            <w:shd w:val="clear" w:color="auto" w:fill="auto"/>
          </w:tcPr>
          <w:p w14:paraId="47DFA92A"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A699DE0" w14:textId="2A937A9B" w:rsidR="004D0C63" w:rsidRPr="00C45A0F" w:rsidRDefault="004D0C63" w:rsidP="004D0C63">
            <w:pPr>
              <w:rPr>
                <w:rFonts w:cs="Arial"/>
                <w:b/>
              </w:rPr>
            </w:pPr>
            <w:r>
              <w:rPr>
                <w:rFonts w:cs="Arial"/>
              </w:rPr>
              <w:t xml:space="preserve">Good numeric and </w:t>
            </w:r>
            <w:proofErr w:type="gramStart"/>
            <w:r>
              <w:rPr>
                <w:rFonts w:cs="Arial"/>
              </w:rPr>
              <w:t>problem solving</w:t>
            </w:r>
            <w:proofErr w:type="gramEnd"/>
            <w:r>
              <w:rPr>
                <w:rFonts w:cs="Arial"/>
              </w:rPr>
              <w:t xml:space="preserve"> skills.</w:t>
            </w:r>
          </w:p>
        </w:tc>
        <w:tc>
          <w:tcPr>
            <w:tcW w:w="493" w:type="dxa"/>
            <w:tcBorders>
              <w:top w:val="single" w:sz="4" w:space="0" w:color="auto"/>
              <w:left w:val="single" w:sz="4" w:space="0" w:color="auto"/>
              <w:bottom w:val="single" w:sz="4" w:space="0" w:color="auto"/>
            </w:tcBorders>
            <w:shd w:val="clear" w:color="auto" w:fill="D9D9D9"/>
          </w:tcPr>
          <w:p w14:paraId="70DA909C" w14:textId="76D36732"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BEAA2A4"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36E2BB2" w14:textId="272ACFAB" w:rsidR="004D0C63" w:rsidRPr="00C45A0F" w:rsidRDefault="004D0C63" w:rsidP="004D0C63">
            <w:pPr>
              <w:rPr>
                <w:rFonts w:cs="Arial"/>
                <w:b/>
              </w:rPr>
            </w:pPr>
            <w:proofErr w:type="gramStart"/>
            <w:r>
              <w:rPr>
                <w:rFonts w:cs="Arial"/>
                <w:b/>
              </w:rPr>
              <w:t>T,I</w:t>
            </w:r>
            <w:proofErr w:type="gramEnd"/>
          </w:p>
        </w:tc>
      </w:tr>
      <w:tr w:rsidR="004D0C63" w:rsidRPr="00C45A0F" w14:paraId="4B9D2ECB" w14:textId="77777777" w:rsidTr="007234F4">
        <w:trPr>
          <w:cantSplit/>
          <w:jc w:val="center"/>
        </w:trPr>
        <w:tc>
          <w:tcPr>
            <w:tcW w:w="629" w:type="dxa"/>
            <w:vMerge/>
            <w:tcBorders>
              <w:right w:val="single" w:sz="4" w:space="0" w:color="auto"/>
            </w:tcBorders>
            <w:shd w:val="clear" w:color="auto" w:fill="auto"/>
          </w:tcPr>
          <w:p w14:paraId="09716A60"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F0AA8AF" w14:textId="306D992E" w:rsidR="004D0C63" w:rsidRPr="00C45A0F" w:rsidRDefault="004D0C63" w:rsidP="004D0C63">
            <w:pPr>
              <w:rPr>
                <w:rFonts w:cs="Arial"/>
                <w:b/>
              </w:rPr>
            </w:pPr>
            <w:r>
              <w:rPr>
                <w:rFonts w:cs="Arial"/>
              </w:rPr>
              <w:t xml:space="preserve">Good analytical skills, ability to pay attention to detail. </w:t>
            </w:r>
          </w:p>
        </w:tc>
        <w:tc>
          <w:tcPr>
            <w:tcW w:w="493" w:type="dxa"/>
            <w:tcBorders>
              <w:top w:val="single" w:sz="4" w:space="0" w:color="auto"/>
              <w:left w:val="single" w:sz="4" w:space="0" w:color="auto"/>
              <w:bottom w:val="single" w:sz="4" w:space="0" w:color="auto"/>
            </w:tcBorders>
            <w:shd w:val="clear" w:color="auto" w:fill="D9D9D9"/>
          </w:tcPr>
          <w:p w14:paraId="36F635AD" w14:textId="779A4D2E"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E7605D1"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0C9DFD8" w14:textId="758FC4E2" w:rsidR="004D0C63" w:rsidRPr="00C45A0F" w:rsidRDefault="004D0C63" w:rsidP="004D0C63">
            <w:pPr>
              <w:rPr>
                <w:rFonts w:cs="Arial"/>
                <w:b/>
              </w:rPr>
            </w:pPr>
            <w:r>
              <w:rPr>
                <w:rFonts w:cs="Arial"/>
                <w:b/>
              </w:rPr>
              <w:t>T</w:t>
            </w:r>
          </w:p>
        </w:tc>
      </w:tr>
      <w:tr w:rsidR="004D0C63" w:rsidRPr="00C45A0F" w14:paraId="56A01DE8" w14:textId="77777777" w:rsidTr="007234F4">
        <w:trPr>
          <w:cantSplit/>
          <w:jc w:val="center"/>
        </w:trPr>
        <w:tc>
          <w:tcPr>
            <w:tcW w:w="629" w:type="dxa"/>
            <w:vMerge/>
            <w:tcBorders>
              <w:right w:val="single" w:sz="4" w:space="0" w:color="auto"/>
            </w:tcBorders>
            <w:shd w:val="clear" w:color="auto" w:fill="auto"/>
          </w:tcPr>
          <w:p w14:paraId="30A430D0"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5F162BF" w14:textId="57E6809A" w:rsidR="004D0C63" w:rsidRPr="00C45A0F" w:rsidRDefault="004D0C63" w:rsidP="004D0C63">
            <w:pPr>
              <w:rPr>
                <w:rFonts w:cs="Arial"/>
                <w:b/>
              </w:rPr>
            </w:pPr>
            <w:r>
              <w:rPr>
                <w:rFonts w:cs="Arial"/>
              </w:rPr>
              <w:t>Experience of accurate data entry, inputting financial information or assessment of financially means tested awards.</w:t>
            </w:r>
          </w:p>
        </w:tc>
        <w:tc>
          <w:tcPr>
            <w:tcW w:w="493" w:type="dxa"/>
            <w:tcBorders>
              <w:top w:val="single" w:sz="4" w:space="0" w:color="auto"/>
              <w:left w:val="single" w:sz="4" w:space="0" w:color="auto"/>
              <w:bottom w:val="single" w:sz="4" w:space="0" w:color="auto"/>
            </w:tcBorders>
            <w:shd w:val="clear" w:color="auto" w:fill="D9D9D9"/>
          </w:tcPr>
          <w:p w14:paraId="3866024B" w14:textId="029540B5" w:rsidR="004D0C63" w:rsidRPr="00C45A0F" w:rsidRDefault="004D0C63" w:rsidP="004D0C63">
            <w:pPr>
              <w:rPr>
                <w:rFonts w:cs="Arial"/>
                <w:b/>
              </w:rPr>
            </w:pPr>
          </w:p>
        </w:tc>
        <w:tc>
          <w:tcPr>
            <w:tcW w:w="748" w:type="dxa"/>
            <w:tcBorders>
              <w:top w:val="single" w:sz="4" w:space="0" w:color="auto"/>
              <w:left w:val="single" w:sz="4" w:space="0" w:color="auto"/>
              <w:bottom w:val="single" w:sz="4" w:space="0" w:color="auto"/>
            </w:tcBorders>
            <w:shd w:val="clear" w:color="auto" w:fill="auto"/>
          </w:tcPr>
          <w:p w14:paraId="3C72C6F8" w14:textId="32E0243D" w:rsidR="004D0C63" w:rsidRPr="00C45A0F" w:rsidRDefault="00173C16" w:rsidP="004D0C63">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A47FC20" w14:textId="014FF69D" w:rsidR="004D0C63" w:rsidRPr="00C45A0F" w:rsidRDefault="004D0C63" w:rsidP="004D0C63">
            <w:pPr>
              <w:rPr>
                <w:rFonts w:cs="Arial"/>
                <w:b/>
              </w:rPr>
            </w:pPr>
            <w:r>
              <w:rPr>
                <w:rFonts w:cs="Arial"/>
                <w:b/>
              </w:rPr>
              <w:t>AF</w:t>
            </w:r>
          </w:p>
        </w:tc>
      </w:tr>
      <w:tr w:rsidR="008D043A" w:rsidRPr="00C45A0F" w14:paraId="65E6CDD7" w14:textId="77777777" w:rsidTr="007234F4">
        <w:trPr>
          <w:cantSplit/>
          <w:jc w:val="center"/>
        </w:trPr>
        <w:tc>
          <w:tcPr>
            <w:tcW w:w="629" w:type="dxa"/>
            <w:vMerge/>
            <w:tcBorders>
              <w:right w:val="single" w:sz="4" w:space="0" w:color="auto"/>
            </w:tcBorders>
            <w:shd w:val="clear" w:color="auto" w:fill="auto"/>
          </w:tcPr>
          <w:p w14:paraId="07CD0D28" w14:textId="77777777" w:rsidR="008D043A" w:rsidRPr="00C45A0F" w:rsidRDefault="008D043A" w:rsidP="008D043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07E5B45" w14:textId="693F0B8C" w:rsidR="008D043A" w:rsidRPr="00C45A0F" w:rsidRDefault="008D043A" w:rsidP="008D043A">
            <w:pPr>
              <w:rPr>
                <w:rFonts w:cs="Arial"/>
                <w:b/>
              </w:rPr>
            </w:pPr>
            <w:r>
              <w:rPr>
                <w:rFonts w:cs="Arial"/>
              </w:rPr>
              <w:t xml:space="preserve">Ability to interpret and keep up to date with complex legislation and guidance and adapt procedures in an </w:t>
            </w:r>
            <w:proofErr w:type="gramStart"/>
            <w:r>
              <w:rPr>
                <w:rFonts w:cs="Arial"/>
              </w:rPr>
              <w:t>ever changing</w:t>
            </w:r>
            <w:proofErr w:type="gramEnd"/>
            <w:r>
              <w:rPr>
                <w:rFonts w:cs="Arial"/>
              </w:rPr>
              <w:t xml:space="preserve"> environment </w:t>
            </w:r>
          </w:p>
        </w:tc>
        <w:tc>
          <w:tcPr>
            <w:tcW w:w="493" w:type="dxa"/>
            <w:tcBorders>
              <w:top w:val="single" w:sz="4" w:space="0" w:color="auto"/>
              <w:left w:val="single" w:sz="4" w:space="0" w:color="auto"/>
              <w:bottom w:val="single" w:sz="4" w:space="0" w:color="auto"/>
            </w:tcBorders>
            <w:shd w:val="clear" w:color="auto" w:fill="D9D9D9"/>
          </w:tcPr>
          <w:p w14:paraId="6A80588E" w14:textId="621D4271" w:rsidR="008D043A" w:rsidRPr="00C45A0F" w:rsidRDefault="008D043A" w:rsidP="008D043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8D22E67" w14:textId="77777777" w:rsidR="008D043A" w:rsidRPr="00C45A0F" w:rsidRDefault="008D043A" w:rsidP="008D043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24B1810" w14:textId="458826C7" w:rsidR="008D043A" w:rsidRPr="00C45A0F" w:rsidRDefault="008D043A" w:rsidP="008D043A">
            <w:pPr>
              <w:rPr>
                <w:rFonts w:cs="Arial"/>
                <w:b/>
              </w:rPr>
            </w:pPr>
            <w:proofErr w:type="gramStart"/>
            <w:r>
              <w:rPr>
                <w:rFonts w:cs="Arial"/>
                <w:b/>
              </w:rPr>
              <w:t>AF,I</w:t>
            </w:r>
            <w:proofErr w:type="gramEnd"/>
            <w:r>
              <w:rPr>
                <w:rFonts w:cs="Arial"/>
                <w:b/>
              </w:rPr>
              <w:t>,R</w:t>
            </w:r>
          </w:p>
        </w:tc>
      </w:tr>
      <w:tr w:rsidR="004D0C63" w:rsidRPr="00C45A0F" w14:paraId="06D89365" w14:textId="77777777" w:rsidTr="007234F4">
        <w:trPr>
          <w:cantSplit/>
          <w:jc w:val="center"/>
        </w:trPr>
        <w:tc>
          <w:tcPr>
            <w:tcW w:w="629" w:type="dxa"/>
            <w:vMerge/>
            <w:tcBorders>
              <w:right w:val="single" w:sz="4" w:space="0" w:color="auto"/>
            </w:tcBorders>
            <w:shd w:val="clear" w:color="auto" w:fill="auto"/>
          </w:tcPr>
          <w:p w14:paraId="5570B679"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0152602" w14:textId="1CE5FC2A" w:rsidR="004D0C63" w:rsidRPr="00C45A0F" w:rsidRDefault="004D0C63" w:rsidP="004D0C63">
            <w:pPr>
              <w:rPr>
                <w:rFonts w:cs="Arial"/>
                <w:b/>
              </w:rPr>
            </w:pPr>
            <w:r>
              <w:rPr>
                <w:rFonts w:cs="Arial"/>
              </w:rPr>
              <w:t xml:space="preserve">Experience in the use of Microsoft packages including Word, </w:t>
            </w:r>
            <w:proofErr w:type="gramStart"/>
            <w:r>
              <w:rPr>
                <w:rFonts w:cs="Arial"/>
              </w:rPr>
              <w:t>Excel</w:t>
            </w:r>
            <w:proofErr w:type="gramEnd"/>
            <w:r>
              <w:rPr>
                <w:rFonts w:cs="Arial"/>
              </w:rPr>
              <w:t xml:space="preserve"> and Outlook. </w:t>
            </w:r>
          </w:p>
        </w:tc>
        <w:tc>
          <w:tcPr>
            <w:tcW w:w="493" w:type="dxa"/>
            <w:tcBorders>
              <w:top w:val="single" w:sz="4" w:space="0" w:color="auto"/>
              <w:left w:val="single" w:sz="4" w:space="0" w:color="auto"/>
              <w:bottom w:val="single" w:sz="4" w:space="0" w:color="auto"/>
            </w:tcBorders>
            <w:shd w:val="clear" w:color="auto" w:fill="D9D9D9"/>
          </w:tcPr>
          <w:p w14:paraId="266003B4" w14:textId="77777777" w:rsidR="004D0C63" w:rsidRPr="00C45A0F" w:rsidRDefault="004D0C63" w:rsidP="004D0C63">
            <w:pPr>
              <w:rPr>
                <w:rFonts w:cs="Arial"/>
                <w:b/>
              </w:rPr>
            </w:pPr>
          </w:p>
        </w:tc>
        <w:tc>
          <w:tcPr>
            <w:tcW w:w="748" w:type="dxa"/>
            <w:tcBorders>
              <w:top w:val="single" w:sz="4" w:space="0" w:color="auto"/>
              <w:left w:val="single" w:sz="4" w:space="0" w:color="auto"/>
              <w:bottom w:val="single" w:sz="4" w:space="0" w:color="auto"/>
            </w:tcBorders>
            <w:shd w:val="clear" w:color="auto" w:fill="auto"/>
          </w:tcPr>
          <w:p w14:paraId="4C7AD639" w14:textId="3E078ACF" w:rsidR="004D0C63" w:rsidRPr="00C45A0F" w:rsidRDefault="004D0C63" w:rsidP="004D0C63">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F792DA3" w14:textId="4264FFD7" w:rsidR="004D0C63" w:rsidRPr="00C45A0F" w:rsidRDefault="004D0C63" w:rsidP="004D0C63">
            <w:pPr>
              <w:rPr>
                <w:rFonts w:cs="Arial"/>
                <w:b/>
              </w:rPr>
            </w:pPr>
            <w:r>
              <w:rPr>
                <w:rFonts w:cs="Arial"/>
                <w:b/>
              </w:rPr>
              <w:t>AF</w:t>
            </w:r>
          </w:p>
        </w:tc>
      </w:tr>
      <w:tr w:rsidR="004D0C63" w:rsidRPr="00C45A0F" w14:paraId="5E80B28A" w14:textId="77777777" w:rsidTr="007234F4">
        <w:trPr>
          <w:cantSplit/>
          <w:jc w:val="center"/>
        </w:trPr>
        <w:tc>
          <w:tcPr>
            <w:tcW w:w="629" w:type="dxa"/>
            <w:vMerge/>
            <w:tcBorders>
              <w:right w:val="single" w:sz="4" w:space="0" w:color="auto"/>
            </w:tcBorders>
            <w:shd w:val="clear" w:color="auto" w:fill="auto"/>
          </w:tcPr>
          <w:p w14:paraId="4FB0EA46"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11861E2" w14:textId="2414760D" w:rsidR="004D0C63" w:rsidRPr="00C45A0F" w:rsidRDefault="004D0C63" w:rsidP="008B5F6C">
            <w:pPr>
              <w:rPr>
                <w:rFonts w:cs="Arial"/>
                <w:b/>
              </w:rPr>
            </w:pPr>
            <w:r>
              <w:rPr>
                <w:rFonts w:cs="Arial"/>
              </w:rPr>
              <w:t xml:space="preserve">Must </w:t>
            </w:r>
            <w:r w:rsidR="008B5F6C">
              <w:rPr>
                <w:rFonts w:cs="Arial"/>
              </w:rPr>
              <w:t>possess</w:t>
            </w:r>
            <w:r>
              <w:rPr>
                <w:rFonts w:cs="Arial"/>
              </w:rPr>
              <w:t xml:space="preserve"> excellent customer service skills, a strong customer focus with the ability to assist customers, often under severe financial pressure, in a courteous and professional manner. </w:t>
            </w:r>
          </w:p>
        </w:tc>
        <w:tc>
          <w:tcPr>
            <w:tcW w:w="493" w:type="dxa"/>
            <w:tcBorders>
              <w:top w:val="single" w:sz="4" w:space="0" w:color="auto"/>
              <w:left w:val="single" w:sz="4" w:space="0" w:color="auto"/>
              <w:bottom w:val="single" w:sz="4" w:space="0" w:color="auto"/>
            </w:tcBorders>
            <w:shd w:val="clear" w:color="auto" w:fill="D9D9D9"/>
          </w:tcPr>
          <w:p w14:paraId="2F700EDE" w14:textId="1CF6217A"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8F72679"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C8BE944" w14:textId="296F0D8E" w:rsidR="004D0C63" w:rsidRPr="00C45A0F" w:rsidRDefault="004D0C63" w:rsidP="004D0C63">
            <w:pPr>
              <w:rPr>
                <w:rFonts w:cs="Arial"/>
                <w:b/>
              </w:rPr>
            </w:pPr>
            <w:r>
              <w:rPr>
                <w:rFonts w:cs="Arial"/>
                <w:b/>
              </w:rPr>
              <w:t>I</w:t>
            </w:r>
          </w:p>
        </w:tc>
      </w:tr>
      <w:tr w:rsidR="004D0C63" w:rsidRPr="00C45A0F" w14:paraId="3A0E402F" w14:textId="77777777" w:rsidTr="007234F4">
        <w:trPr>
          <w:cantSplit/>
          <w:jc w:val="center"/>
        </w:trPr>
        <w:tc>
          <w:tcPr>
            <w:tcW w:w="629" w:type="dxa"/>
            <w:vMerge/>
            <w:tcBorders>
              <w:right w:val="single" w:sz="4" w:space="0" w:color="auto"/>
            </w:tcBorders>
            <w:shd w:val="clear" w:color="auto" w:fill="auto"/>
          </w:tcPr>
          <w:p w14:paraId="2402913E"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18AC108" w14:textId="2467B7F6" w:rsidR="004D0C63" w:rsidRPr="00C45A0F" w:rsidRDefault="004D0C63" w:rsidP="004D0C63">
            <w:pPr>
              <w:rPr>
                <w:rFonts w:cs="Arial"/>
                <w:b/>
              </w:rPr>
            </w:pPr>
            <w:r w:rsidRPr="00C8176A">
              <w:rPr>
                <w:rFonts w:cs="Arial"/>
              </w:rPr>
              <w:t>Ability to retain information, interpret guidance and rules</w:t>
            </w:r>
            <w:r w:rsidRPr="00C8176A">
              <w:rPr>
                <w:rFonts w:cs="Arial"/>
                <w:b/>
              </w:rPr>
              <w:t xml:space="preserve"> </w:t>
            </w:r>
            <w:proofErr w:type="gramStart"/>
            <w:r w:rsidRPr="00C8176A">
              <w:rPr>
                <w:rFonts w:cs="Arial"/>
              </w:rPr>
              <w:t>in order to</w:t>
            </w:r>
            <w:proofErr w:type="gramEnd"/>
            <w:r w:rsidRPr="00C8176A">
              <w:rPr>
                <w:rFonts w:cs="Arial"/>
              </w:rPr>
              <w:t xml:space="preserve"> make informed and discretionary decisions</w:t>
            </w:r>
          </w:p>
        </w:tc>
        <w:tc>
          <w:tcPr>
            <w:tcW w:w="493" w:type="dxa"/>
            <w:tcBorders>
              <w:top w:val="single" w:sz="4" w:space="0" w:color="auto"/>
              <w:left w:val="single" w:sz="4" w:space="0" w:color="auto"/>
              <w:bottom w:val="single" w:sz="4" w:space="0" w:color="auto"/>
            </w:tcBorders>
            <w:shd w:val="clear" w:color="auto" w:fill="D9D9D9"/>
          </w:tcPr>
          <w:p w14:paraId="131C0AA7" w14:textId="3A0914C3"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5D16BBB"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E1EAE37" w14:textId="096E3FC1" w:rsidR="004D0C63" w:rsidRPr="00C45A0F" w:rsidRDefault="004D0C63" w:rsidP="004D0C63">
            <w:pPr>
              <w:rPr>
                <w:rFonts w:cs="Arial"/>
                <w:b/>
              </w:rPr>
            </w:pPr>
            <w:r>
              <w:rPr>
                <w:rFonts w:cs="Arial"/>
                <w:b/>
              </w:rPr>
              <w:t>I</w:t>
            </w:r>
          </w:p>
        </w:tc>
      </w:tr>
      <w:tr w:rsidR="004D0C63" w:rsidRPr="00C45A0F" w14:paraId="15E85B66" w14:textId="77777777" w:rsidTr="007234F4">
        <w:trPr>
          <w:cantSplit/>
          <w:jc w:val="center"/>
        </w:trPr>
        <w:tc>
          <w:tcPr>
            <w:tcW w:w="629" w:type="dxa"/>
            <w:vMerge/>
            <w:tcBorders>
              <w:right w:val="single" w:sz="4" w:space="0" w:color="auto"/>
            </w:tcBorders>
            <w:shd w:val="clear" w:color="auto" w:fill="auto"/>
          </w:tcPr>
          <w:p w14:paraId="60184D55"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F5B9E08" w14:textId="65908A74" w:rsidR="004D0C63" w:rsidRPr="00C45A0F" w:rsidRDefault="004D0C63" w:rsidP="004D0C63">
            <w:pPr>
              <w:rPr>
                <w:rFonts w:cs="Arial"/>
                <w:b/>
              </w:rPr>
            </w:pPr>
            <w:r>
              <w:rPr>
                <w:rFonts w:cs="Arial"/>
              </w:rPr>
              <w:t xml:space="preserve">An aptitude for attention to detail combined with a methodical approach </w:t>
            </w:r>
          </w:p>
        </w:tc>
        <w:tc>
          <w:tcPr>
            <w:tcW w:w="493" w:type="dxa"/>
            <w:tcBorders>
              <w:top w:val="single" w:sz="4" w:space="0" w:color="auto"/>
              <w:left w:val="single" w:sz="4" w:space="0" w:color="auto"/>
              <w:bottom w:val="single" w:sz="4" w:space="0" w:color="auto"/>
            </w:tcBorders>
            <w:shd w:val="clear" w:color="auto" w:fill="D9D9D9"/>
          </w:tcPr>
          <w:p w14:paraId="18CA5ED1" w14:textId="751C7EF2"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6A43D76"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5D6A0ED" w14:textId="613EFEF3" w:rsidR="004D0C63" w:rsidRPr="00C45A0F" w:rsidRDefault="004D0C63" w:rsidP="004D0C63">
            <w:pPr>
              <w:rPr>
                <w:rFonts w:cs="Arial"/>
                <w:b/>
              </w:rPr>
            </w:pPr>
            <w:r>
              <w:rPr>
                <w:rFonts w:cs="Arial"/>
                <w:b/>
              </w:rPr>
              <w:t>AF, I</w:t>
            </w:r>
          </w:p>
        </w:tc>
      </w:tr>
      <w:tr w:rsidR="004D0C63" w:rsidRPr="00C45A0F" w14:paraId="2E353E58" w14:textId="77777777" w:rsidTr="007234F4">
        <w:trPr>
          <w:cantSplit/>
          <w:jc w:val="center"/>
        </w:trPr>
        <w:tc>
          <w:tcPr>
            <w:tcW w:w="629" w:type="dxa"/>
            <w:vMerge/>
            <w:tcBorders>
              <w:right w:val="single" w:sz="4" w:space="0" w:color="auto"/>
            </w:tcBorders>
            <w:shd w:val="clear" w:color="auto" w:fill="auto"/>
          </w:tcPr>
          <w:p w14:paraId="3F21115E"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2A41C03" w14:textId="48C7A5FD" w:rsidR="004D0C63" w:rsidRPr="00C45A0F" w:rsidRDefault="004D0C63" w:rsidP="004D0C63">
            <w:pPr>
              <w:rPr>
                <w:rFonts w:cs="Arial"/>
                <w:b/>
              </w:rPr>
            </w:pPr>
            <w:r w:rsidRPr="00C8176A">
              <w:rPr>
                <w:rFonts w:cs="Arial"/>
              </w:rPr>
              <w:t>Ability to coach and mentor new members of staff</w:t>
            </w:r>
          </w:p>
        </w:tc>
        <w:tc>
          <w:tcPr>
            <w:tcW w:w="493" w:type="dxa"/>
            <w:tcBorders>
              <w:top w:val="single" w:sz="4" w:space="0" w:color="auto"/>
              <w:left w:val="single" w:sz="4" w:space="0" w:color="auto"/>
              <w:bottom w:val="single" w:sz="4" w:space="0" w:color="auto"/>
            </w:tcBorders>
            <w:shd w:val="clear" w:color="auto" w:fill="D9D9D9"/>
          </w:tcPr>
          <w:p w14:paraId="1CD38944" w14:textId="2E37C276" w:rsidR="004D0C63" w:rsidRPr="00C45A0F" w:rsidRDefault="004D0C63" w:rsidP="004D0C63">
            <w:pPr>
              <w:rPr>
                <w:rFonts w:cs="Arial"/>
                <w:b/>
              </w:rPr>
            </w:pPr>
            <w:r w:rsidRPr="00C8176A">
              <w:rPr>
                <w:rFonts w:cs="Arial"/>
                <w:b/>
              </w:rPr>
              <w:t>X</w:t>
            </w:r>
          </w:p>
        </w:tc>
        <w:tc>
          <w:tcPr>
            <w:tcW w:w="748" w:type="dxa"/>
            <w:tcBorders>
              <w:top w:val="single" w:sz="4" w:space="0" w:color="auto"/>
              <w:left w:val="single" w:sz="4" w:space="0" w:color="auto"/>
              <w:bottom w:val="single" w:sz="4" w:space="0" w:color="auto"/>
            </w:tcBorders>
            <w:shd w:val="clear" w:color="auto" w:fill="auto"/>
          </w:tcPr>
          <w:p w14:paraId="7A45B803"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FB141C6" w14:textId="2C2C03C2" w:rsidR="004D0C63" w:rsidRPr="00C45A0F" w:rsidRDefault="004D0C63" w:rsidP="004D0C63">
            <w:pPr>
              <w:rPr>
                <w:rFonts w:cs="Arial"/>
                <w:b/>
              </w:rPr>
            </w:pPr>
            <w:r>
              <w:rPr>
                <w:rFonts w:cs="Arial"/>
                <w:b/>
              </w:rPr>
              <w:t>I</w:t>
            </w:r>
          </w:p>
        </w:tc>
      </w:tr>
      <w:tr w:rsidR="004D0C63" w:rsidRPr="00C45A0F" w14:paraId="011BFDB7" w14:textId="77777777" w:rsidTr="007234F4">
        <w:trPr>
          <w:cantSplit/>
          <w:jc w:val="center"/>
        </w:trPr>
        <w:tc>
          <w:tcPr>
            <w:tcW w:w="629" w:type="dxa"/>
            <w:tcBorders>
              <w:bottom w:val="single" w:sz="4" w:space="0" w:color="auto"/>
              <w:right w:val="single" w:sz="4" w:space="0" w:color="auto"/>
            </w:tcBorders>
            <w:shd w:val="clear" w:color="auto" w:fill="auto"/>
          </w:tcPr>
          <w:p w14:paraId="4AF770FF"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1B6B83D" w14:textId="68D07B2D" w:rsidR="004D0C63" w:rsidRPr="00616FCD" w:rsidRDefault="004D0C63" w:rsidP="004D0C63">
            <w:pPr>
              <w:rPr>
                <w:rFonts w:cs="Arial"/>
                <w:szCs w:val="24"/>
              </w:rPr>
            </w:pPr>
            <w:r>
              <w:rPr>
                <w:rFonts w:cs="Arial"/>
              </w:rPr>
              <w:t>Ability to work under minimal supervision</w:t>
            </w:r>
          </w:p>
        </w:tc>
        <w:tc>
          <w:tcPr>
            <w:tcW w:w="493" w:type="dxa"/>
            <w:tcBorders>
              <w:top w:val="single" w:sz="4" w:space="0" w:color="auto"/>
              <w:left w:val="single" w:sz="4" w:space="0" w:color="auto"/>
              <w:bottom w:val="single" w:sz="4" w:space="0" w:color="auto"/>
            </w:tcBorders>
            <w:shd w:val="clear" w:color="auto" w:fill="D9D9D9"/>
          </w:tcPr>
          <w:p w14:paraId="29C6A838" w14:textId="21126EC0"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5303EB1"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6E1D7AD" w14:textId="5B2F89D3" w:rsidR="004D0C63" w:rsidRPr="00C45A0F" w:rsidRDefault="004D0C63" w:rsidP="004D0C63">
            <w:pPr>
              <w:rPr>
                <w:rFonts w:cs="Arial"/>
                <w:b/>
              </w:rPr>
            </w:pPr>
            <w:proofErr w:type="gramStart"/>
            <w:r>
              <w:rPr>
                <w:rFonts w:cs="Arial"/>
                <w:b/>
              </w:rPr>
              <w:t>AF,R</w:t>
            </w:r>
            <w:proofErr w:type="gramEnd"/>
          </w:p>
        </w:tc>
      </w:tr>
      <w:tr w:rsidR="004D0C63" w:rsidRPr="00C45A0F" w14:paraId="69191C6A" w14:textId="77777777" w:rsidTr="007234F4">
        <w:trPr>
          <w:cantSplit/>
          <w:jc w:val="center"/>
        </w:trPr>
        <w:tc>
          <w:tcPr>
            <w:tcW w:w="629" w:type="dxa"/>
            <w:tcBorders>
              <w:bottom w:val="single" w:sz="4" w:space="0" w:color="auto"/>
              <w:right w:val="single" w:sz="4" w:space="0" w:color="auto"/>
            </w:tcBorders>
            <w:shd w:val="clear" w:color="auto" w:fill="auto"/>
          </w:tcPr>
          <w:p w14:paraId="22397553"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156B3EB" w14:textId="49C747D5" w:rsidR="004D0C63" w:rsidRPr="00616FCD" w:rsidRDefault="004D0C63" w:rsidP="004D0C63">
            <w:pPr>
              <w:rPr>
                <w:rFonts w:cs="Arial"/>
                <w:szCs w:val="24"/>
              </w:rPr>
            </w:pPr>
            <w:r>
              <w:rPr>
                <w:rFonts w:cs="Arial"/>
              </w:rPr>
              <w:t>Ability to organise and prioritise workloads both individually and as a team</w:t>
            </w:r>
          </w:p>
        </w:tc>
        <w:tc>
          <w:tcPr>
            <w:tcW w:w="493" w:type="dxa"/>
            <w:tcBorders>
              <w:top w:val="single" w:sz="4" w:space="0" w:color="auto"/>
              <w:left w:val="single" w:sz="4" w:space="0" w:color="auto"/>
              <w:bottom w:val="single" w:sz="4" w:space="0" w:color="auto"/>
            </w:tcBorders>
            <w:shd w:val="clear" w:color="auto" w:fill="D9D9D9"/>
          </w:tcPr>
          <w:p w14:paraId="4640EBC7" w14:textId="7D1B8A98"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3A20DFB"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AFF241C" w14:textId="24A0EFB8" w:rsidR="004D0C63" w:rsidRPr="00C45A0F" w:rsidRDefault="004D0C63" w:rsidP="004D0C63">
            <w:pPr>
              <w:rPr>
                <w:rFonts w:cs="Arial"/>
                <w:b/>
              </w:rPr>
            </w:pPr>
            <w:proofErr w:type="gramStart"/>
            <w:r>
              <w:rPr>
                <w:rFonts w:cs="Arial"/>
                <w:b/>
              </w:rPr>
              <w:t>AF,I</w:t>
            </w:r>
            <w:proofErr w:type="gramEnd"/>
          </w:p>
        </w:tc>
      </w:tr>
      <w:tr w:rsidR="004D0C63" w:rsidRPr="00C45A0F" w14:paraId="6D595364" w14:textId="77777777" w:rsidTr="007234F4">
        <w:trPr>
          <w:cantSplit/>
          <w:jc w:val="center"/>
        </w:trPr>
        <w:tc>
          <w:tcPr>
            <w:tcW w:w="629" w:type="dxa"/>
            <w:tcBorders>
              <w:bottom w:val="single" w:sz="4" w:space="0" w:color="auto"/>
              <w:right w:val="single" w:sz="4" w:space="0" w:color="auto"/>
            </w:tcBorders>
            <w:shd w:val="clear" w:color="auto" w:fill="auto"/>
          </w:tcPr>
          <w:p w14:paraId="1BE67341"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2E042E0" w14:textId="4D191B1E" w:rsidR="004D0C63" w:rsidRPr="00616FCD" w:rsidRDefault="004D0C63" w:rsidP="004D0C63">
            <w:pPr>
              <w:rPr>
                <w:rFonts w:cs="Arial"/>
                <w:szCs w:val="24"/>
              </w:rPr>
            </w:pPr>
            <w:r>
              <w:rPr>
                <w:rFonts w:cs="Arial"/>
              </w:rPr>
              <w:t xml:space="preserve">Ability to be supportive and approachable to colleagues, customers, other </w:t>
            </w:r>
            <w:proofErr w:type="gramStart"/>
            <w:r>
              <w:rPr>
                <w:rFonts w:cs="Arial"/>
              </w:rPr>
              <w:t>departments</w:t>
            </w:r>
            <w:proofErr w:type="gramEnd"/>
            <w:r>
              <w:rPr>
                <w:rFonts w:cs="Arial"/>
              </w:rPr>
              <w:t xml:space="preserve"> and outside organisations</w:t>
            </w:r>
          </w:p>
        </w:tc>
        <w:tc>
          <w:tcPr>
            <w:tcW w:w="493" w:type="dxa"/>
            <w:tcBorders>
              <w:top w:val="single" w:sz="4" w:space="0" w:color="auto"/>
              <w:left w:val="single" w:sz="4" w:space="0" w:color="auto"/>
              <w:bottom w:val="single" w:sz="4" w:space="0" w:color="auto"/>
            </w:tcBorders>
            <w:shd w:val="clear" w:color="auto" w:fill="D9D9D9"/>
          </w:tcPr>
          <w:p w14:paraId="20728968" w14:textId="57322D5B"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50E2256"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A4828FD" w14:textId="3B02E5A2" w:rsidR="004D0C63" w:rsidRPr="00C45A0F" w:rsidRDefault="004D0C63" w:rsidP="004D0C63">
            <w:pPr>
              <w:rPr>
                <w:rFonts w:cs="Arial"/>
                <w:b/>
              </w:rPr>
            </w:pPr>
            <w:proofErr w:type="gramStart"/>
            <w:r>
              <w:rPr>
                <w:rFonts w:cs="Arial"/>
                <w:b/>
              </w:rPr>
              <w:t>AF,R</w:t>
            </w:r>
            <w:proofErr w:type="gramEnd"/>
            <w:r>
              <w:rPr>
                <w:rFonts w:cs="Arial"/>
                <w:b/>
              </w:rPr>
              <w:t>,I</w:t>
            </w:r>
          </w:p>
        </w:tc>
      </w:tr>
      <w:tr w:rsidR="00A47691" w:rsidRPr="00C45A0F" w14:paraId="295BC4F0" w14:textId="77777777" w:rsidTr="007234F4">
        <w:trPr>
          <w:jc w:val="center"/>
        </w:trPr>
        <w:tc>
          <w:tcPr>
            <w:tcW w:w="629" w:type="dxa"/>
            <w:vMerge w:val="restart"/>
            <w:tcBorders>
              <w:top w:val="single" w:sz="4" w:space="0" w:color="auto"/>
              <w:right w:val="single" w:sz="4" w:space="0" w:color="auto"/>
            </w:tcBorders>
            <w:shd w:val="clear" w:color="auto" w:fill="auto"/>
          </w:tcPr>
          <w:p w14:paraId="318DB965" w14:textId="77777777" w:rsidR="00A47691" w:rsidRPr="00C45A0F" w:rsidRDefault="00A47691" w:rsidP="007234F4">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250E1C2E" w14:textId="77777777" w:rsidR="00A47691" w:rsidRPr="00C45A0F" w:rsidRDefault="00A47691" w:rsidP="007234F4">
            <w:pPr>
              <w:rPr>
                <w:rFonts w:cs="Arial"/>
                <w:b/>
              </w:rPr>
            </w:pPr>
            <w:r w:rsidRPr="00C45A0F">
              <w:rPr>
                <w:rFonts w:cs="Arial"/>
                <w:b/>
              </w:rPr>
              <w:t>Knowledge:</w:t>
            </w:r>
          </w:p>
        </w:tc>
      </w:tr>
      <w:tr w:rsidR="004D0C63" w:rsidRPr="00C45A0F" w14:paraId="47966E5C" w14:textId="77777777" w:rsidTr="007234F4">
        <w:trPr>
          <w:cantSplit/>
          <w:jc w:val="center"/>
        </w:trPr>
        <w:tc>
          <w:tcPr>
            <w:tcW w:w="629" w:type="dxa"/>
            <w:vMerge/>
            <w:tcBorders>
              <w:right w:val="single" w:sz="4" w:space="0" w:color="auto"/>
            </w:tcBorders>
            <w:shd w:val="clear" w:color="auto" w:fill="auto"/>
          </w:tcPr>
          <w:p w14:paraId="41248384"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0D6448F" w14:textId="6CA76BFA" w:rsidR="004D0C63" w:rsidRPr="00C45A0F" w:rsidRDefault="00AE61A9" w:rsidP="00780119">
            <w:pPr>
              <w:rPr>
                <w:rFonts w:cs="Arial"/>
                <w:b/>
              </w:rPr>
            </w:pPr>
            <w:r w:rsidRPr="00AE61A9">
              <w:t xml:space="preserve">Knowledge of Revenues &amp; Benefits, Oracle, </w:t>
            </w:r>
            <w:proofErr w:type="gramStart"/>
            <w:r w:rsidRPr="00AE61A9">
              <w:t>Parking</w:t>
            </w:r>
            <w:proofErr w:type="gramEnd"/>
            <w:r w:rsidRPr="00AE61A9">
              <w:t xml:space="preserve"> and Income Receipting systems.</w:t>
            </w:r>
          </w:p>
        </w:tc>
        <w:tc>
          <w:tcPr>
            <w:tcW w:w="493" w:type="dxa"/>
            <w:tcBorders>
              <w:top w:val="single" w:sz="4" w:space="0" w:color="auto"/>
              <w:left w:val="single" w:sz="4" w:space="0" w:color="auto"/>
              <w:bottom w:val="single" w:sz="4" w:space="0" w:color="auto"/>
            </w:tcBorders>
            <w:shd w:val="clear" w:color="auto" w:fill="D9D9D9"/>
          </w:tcPr>
          <w:p w14:paraId="2710E11E" w14:textId="327E81B0"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D98F418" w14:textId="2230ABE0"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FD91F65" w14:textId="3A41FC41" w:rsidR="004D0C63" w:rsidRPr="00C45A0F" w:rsidRDefault="004D0C63" w:rsidP="004D0C63">
            <w:pPr>
              <w:rPr>
                <w:rFonts w:cs="Arial"/>
                <w:b/>
              </w:rPr>
            </w:pPr>
            <w:r>
              <w:rPr>
                <w:rFonts w:cs="Arial"/>
                <w:b/>
              </w:rPr>
              <w:t>AF, I</w:t>
            </w:r>
          </w:p>
        </w:tc>
      </w:tr>
      <w:tr w:rsidR="004D0C63" w:rsidRPr="00C45A0F" w14:paraId="610B9EEA" w14:textId="77777777" w:rsidTr="007234F4">
        <w:trPr>
          <w:cantSplit/>
          <w:jc w:val="center"/>
        </w:trPr>
        <w:tc>
          <w:tcPr>
            <w:tcW w:w="629" w:type="dxa"/>
            <w:vMerge/>
            <w:tcBorders>
              <w:right w:val="single" w:sz="4" w:space="0" w:color="auto"/>
            </w:tcBorders>
            <w:shd w:val="clear" w:color="auto" w:fill="auto"/>
          </w:tcPr>
          <w:p w14:paraId="74C63C03"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3F92BBC" w14:textId="5CAB5C2B" w:rsidR="004D0C63" w:rsidRPr="00616FCD" w:rsidRDefault="004D0C63" w:rsidP="00AE61A9">
            <w:pPr>
              <w:rPr>
                <w:rFonts w:cs="Arial"/>
                <w:szCs w:val="24"/>
              </w:rPr>
            </w:pPr>
            <w:r>
              <w:rPr>
                <w:rFonts w:cs="Arial"/>
              </w:rPr>
              <w:t xml:space="preserve">Basic knowledge of </w:t>
            </w:r>
            <w:r w:rsidR="00AE61A9">
              <w:rPr>
                <w:rFonts w:cs="Arial"/>
              </w:rPr>
              <w:t>GDPR</w:t>
            </w:r>
            <w:r>
              <w:rPr>
                <w:rFonts w:cs="Arial"/>
              </w:rPr>
              <w:t xml:space="preserve"> guidance</w:t>
            </w:r>
          </w:p>
        </w:tc>
        <w:tc>
          <w:tcPr>
            <w:tcW w:w="493" w:type="dxa"/>
            <w:tcBorders>
              <w:top w:val="single" w:sz="4" w:space="0" w:color="auto"/>
              <w:left w:val="single" w:sz="4" w:space="0" w:color="auto"/>
              <w:bottom w:val="single" w:sz="4" w:space="0" w:color="auto"/>
            </w:tcBorders>
            <w:shd w:val="clear" w:color="auto" w:fill="D9D9D9"/>
          </w:tcPr>
          <w:p w14:paraId="390FB3D3" w14:textId="42A3ECD3"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A72681E"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210FECD" w14:textId="25C13DB6" w:rsidR="004D0C63" w:rsidRPr="00C45A0F" w:rsidRDefault="004D0C63" w:rsidP="004D0C63">
            <w:pPr>
              <w:rPr>
                <w:rFonts w:cs="Arial"/>
                <w:b/>
              </w:rPr>
            </w:pPr>
            <w:r>
              <w:rPr>
                <w:rFonts w:cs="Arial"/>
                <w:b/>
              </w:rPr>
              <w:t>I</w:t>
            </w:r>
          </w:p>
        </w:tc>
      </w:tr>
      <w:tr w:rsidR="004D0C63" w:rsidRPr="00C45A0F" w14:paraId="1AC68C0A" w14:textId="77777777" w:rsidTr="007234F4">
        <w:trPr>
          <w:cantSplit/>
          <w:jc w:val="center"/>
        </w:trPr>
        <w:tc>
          <w:tcPr>
            <w:tcW w:w="629" w:type="dxa"/>
            <w:vMerge/>
            <w:tcBorders>
              <w:right w:val="single" w:sz="4" w:space="0" w:color="auto"/>
            </w:tcBorders>
            <w:shd w:val="clear" w:color="auto" w:fill="auto"/>
          </w:tcPr>
          <w:p w14:paraId="55D01F1A"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C461073" w14:textId="0169278B" w:rsidR="004D0C63" w:rsidRPr="00616FCD" w:rsidRDefault="004D0C63" w:rsidP="004D0C63">
            <w:pPr>
              <w:rPr>
                <w:rFonts w:cs="Arial"/>
                <w:szCs w:val="24"/>
              </w:rPr>
            </w:pPr>
            <w:r>
              <w:rPr>
                <w:rFonts w:cs="Arial"/>
              </w:rPr>
              <w:t>Understanding of office guidance and procedures</w:t>
            </w:r>
          </w:p>
        </w:tc>
        <w:tc>
          <w:tcPr>
            <w:tcW w:w="493" w:type="dxa"/>
            <w:tcBorders>
              <w:top w:val="single" w:sz="4" w:space="0" w:color="auto"/>
              <w:left w:val="single" w:sz="4" w:space="0" w:color="auto"/>
              <w:bottom w:val="single" w:sz="4" w:space="0" w:color="auto"/>
            </w:tcBorders>
            <w:shd w:val="clear" w:color="auto" w:fill="D9D9D9"/>
          </w:tcPr>
          <w:p w14:paraId="16F1C3C0" w14:textId="3A1EAA5B"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3EF6A86"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2D6855A" w14:textId="457A3B01" w:rsidR="004D0C63" w:rsidRPr="00C45A0F" w:rsidRDefault="004D0C63" w:rsidP="004D0C63">
            <w:pPr>
              <w:rPr>
                <w:rFonts w:cs="Arial"/>
                <w:b/>
              </w:rPr>
            </w:pPr>
            <w:r>
              <w:rPr>
                <w:rFonts w:cs="Arial"/>
                <w:b/>
              </w:rPr>
              <w:t>I</w:t>
            </w:r>
          </w:p>
        </w:tc>
      </w:tr>
      <w:tr w:rsidR="004D0C63" w:rsidRPr="00C45A0F" w14:paraId="38F0D153" w14:textId="77777777" w:rsidTr="007234F4">
        <w:trPr>
          <w:cantSplit/>
          <w:jc w:val="center"/>
        </w:trPr>
        <w:tc>
          <w:tcPr>
            <w:tcW w:w="629" w:type="dxa"/>
            <w:vMerge/>
            <w:tcBorders>
              <w:right w:val="single" w:sz="4" w:space="0" w:color="auto"/>
            </w:tcBorders>
            <w:shd w:val="clear" w:color="auto" w:fill="auto"/>
          </w:tcPr>
          <w:p w14:paraId="29646D26"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CBC2506" w14:textId="0826220D" w:rsidR="004D0C63" w:rsidRPr="00616FCD" w:rsidRDefault="004D0C63" w:rsidP="004D0C63">
            <w:pPr>
              <w:rPr>
                <w:rFonts w:cs="Arial"/>
                <w:szCs w:val="24"/>
              </w:rPr>
            </w:pPr>
            <w:r>
              <w:rPr>
                <w:rFonts w:cs="Arial"/>
              </w:rPr>
              <w:t xml:space="preserve">Understanding of procedure and best practice which can be demonstrated through previous </w:t>
            </w:r>
            <w:proofErr w:type="gramStart"/>
            <w:r>
              <w:rPr>
                <w:rFonts w:cs="Arial"/>
              </w:rPr>
              <w:t>work related</w:t>
            </w:r>
            <w:proofErr w:type="gramEnd"/>
            <w:r>
              <w:rPr>
                <w:rFonts w:cs="Arial"/>
              </w:rPr>
              <w:t xml:space="preserve"> experience</w:t>
            </w:r>
            <w:r>
              <w:rPr>
                <w:rFonts w:cs="Arial"/>
                <w:b/>
              </w:rPr>
              <w:t xml:space="preserve">. </w:t>
            </w:r>
          </w:p>
        </w:tc>
        <w:tc>
          <w:tcPr>
            <w:tcW w:w="493" w:type="dxa"/>
            <w:tcBorders>
              <w:top w:val="single" w:sz="4" w:space="0" w:color="auto"/>
              <w:left w:val="single" w:sz="4" w:space="0" w:color="auto"/>
              <w:bottom w:val="single" w:sz="4" w:space="0" w:color="auto"/>
            </w:tcBorders>
            <w:shd w:val="clear" w:color="auto" w:fill="D9D9D9"/>
          </w:tcPr>
          <w:p w14:paraId="28E4FEF8" w14:textId="39F50C0A"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41634E0"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2F76BD7" w14:textId="08DBA1C5" w:rsidR="004D0C63" w:rsidRPr="00C45A0F" w:rsidRDefault="004D0C63" w:rsidP="004D0C63">
            <w:pPr>
              <w:rPr>
                <w:rFonts w:cs="Arial"/>
                <w:b/>
              </w:rPr>
            </w:pPr>
            <w:r>
              <w:rPr>
                <w:rFonts w:cs="Arial"/>
                <w:b/>
              </w:rPr>
              <w:t>AF, I</w:t>
            </w:r>
          </w:p>
        </w:tc>
      </w:tr>
      <w:tr w:rsidR="004D0C63" w:rsidRPr="00C45A0F" w14:paraId="16D47C87" w14:textId="77777777" w:rsidTr="007234F4">
        <w:trPr>
          <w:cantSplit/>
          <w:jc w:val="center"/>
        </w:trPr>
        <w:tc>
          <w:tcPr>
            <w:tcW w:w="629" w:type="dxa"/>
            <w:vMerge/>
            <w:tcBorders>
              <w:right w:val="single" w:sz="4" w:space="0" w:color="auto"/>
            </w:tcBorders>
            <w:shd w:val="clear" w:color="auto" w:fill="auto"/>
          </w:tcPr>
          <w:p w14:paraId="60561904"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20A9255" w14:textId="6DE63FB1" w:rsidR="004D0C63" w:rsidRPr="00616FCD" w:rsidRDefault="004D0C63" w:rsidP="00AE61A9">
            <w:pPr>
              <w:rPr>
                <w:rFonts w:cs="Arial"/>
                <w:szCs w:val="24"/>
              </w:rPr>
            </w:pPr>
            <w:r>
              <w:rPr>
                <w:rFonts w:cs="Arial"/>
              </w:rPr>
              <w:t xml:space="preserve">A </w:t>
            </w:r>
            <w:r w:rsidR="00737A58">
              <w:rPr>
                <w:rFonts w:cs="Arial"/>
              </w:rPr>
              <w:t>good</w:t>
            </w:r>
            <w:r>
              <w:rPr>
                <w:rFonts w:cs="Arial"/>
              </w:rPr>
              <w:t xml:space="preserve"> knowledge of </w:t>
            </w:r>
            <w:r w:rsidR="00AE61A9">
              <w:rPr>
                <w:rFonts w:cs="Arial"/>
              </w:rPr>
              <w:t>Debt recovery</w:t>
            </w:r>
            <w:r w:rsidR="00230901">
              <w:rPr>
                <w:rFonts w:cs="Arial"/>
              </w:rPr>
              <w:t xml:space="preserve"> legislation, </w:t>
            </w:r>
            <w:r>
              <w:rPr>
                <w:rFonts w:cs="Arial"/>
              </w:rPr>
              <w:t xml:space="preserve">guidance, </w:t>
            </w:r>
            <w:proofErr w:type="gramStart"/>
            <w:r>
              <w:rPr>
                <w:rFonts w:cs="Arial"/>
              </w:rPr>
              <w:t>procedure</w:t>
            </w:r>
            <w:proofErr w:type="gramEnd"/>
            <w:r>
              <w:rPr>
                <w:rFonts w:cs="Arial"/>
              </w:rPr>
              <w:t xml:space="preserve"> and best practice</w:t>
            </w:r>
            <w:r w:rsidR="008D043A">
              <w:rPr>
                <w:rFonts w:cs="Arial"/>
              </w:rPr>
              <w:t>.</w:t>
            </w:r>
          </w:p>
        </w:tc>
        <w:tc>
          <w:tcPr>
            <w:tcW w:w="493" w:type="dxa"/>
            <w:tcBorders>
              <w:top w:val="single" w:sz="4" w:space="0" w:color="auto"/>
              <w:left w:val="single" w:sz="4" w:space="0" w:color="auto"/>
              <w:bottom w:val="single" w:sz="4" w:space="0" w:color="auto"/>
            </w:tcBorders>
            <w:shd w:val="clear" w:color="auto" w:fill="D9D9D9"/>
          </w:tcPr>
          <w:p w14:paraId="4A9CA597" w14:textId="4324B2BC" w:rsidR="004D0C63" w:rsidRPr="00C45A0F" w:rsidRDefault="004D0C63"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6895C1B" w14:textId="77777777"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E9F783D" w14:textId="71E9BF92" w:rsidR="004D0C63" w:rsidRPr="00C45A0F" w:rsidRDefault="004D0C63" w:rsidP="004D0C63">
            <w:pPr>
              <w:rPr>
                <w:rFonts w:cs="Arial"/>
                <w:b/>
              </w:rPr>
            </w:pPr>
            <w:r>
              <w:rPr>
                <w:rFonts w:cs="Arial"/>
                <w:b/>
              </w:rPr>
              <w:t>AF, I</w:t>
            </w:r>
          </w:p>
        </w:tc>
      </w:tr>
      <w:tr w:rsidR="004D0C63" w:rsidRPr="00C45A0F" w14:paraId="6BC1C1F6" w14:textId="77777777" w:rsidTr="007234F4">
        <w:trPr>
          <w:cantSplit/>
          <w:jc w:val="center"/>
        </w:trPr>
        <w:tc>
          <w:tcPr>
            <w:tcW w:w="629" w:type="dxa"/>
            <w:vMerge/>
            <w:tcBorders>
              <w:right w:val="single" w:sz="4" w:space="0" w:color="auto"/>
            </w:tcBorders>
            <w:shd w:val="clear" w:color="auto" w:fill="auto"/>
          </w:tcPr>
          <w:p w14:paraId="6E303EDE" w14:textId="77777777" w:rsidR="004D0C63" w:rsidRPr="00C45A0F" w:rsidRDefault="004D0C63" w:rsidP="004D0C6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BE8B4E5" w14:textId="4176A26F" w:rsidR="004D0C63" w:rsidRPr="00616FCD" w:rsidRDefault="004D0C63" w:rsidP="00AE61A9">
            <w:pPr>
              <w:rPr>
                <w:rFonts w:cs="Arial"/>
                <w:szCs w:val="24"/>
              </w:rPr>
            </w:pPr>
            <w:r w:rsidRPr="00530C66">
              <w:rPr>
                <w:rFonts w:cs="Arial"/>
              </w:rPr>
              <w:t xml:space="preserve">Working knowledge of </w:t>
            </w:r>
            <w:r w:rsidR="00737A58">
              <w:rPr>
                <w:rFonts w:cs="Arial"/>
              </w:rPr>
              <w:t xml:space="preserve">ICT systems used in the administration of </w:t>
            </w:r>
            <w:r w:rsidR="00AE61A9">
              <w:rPr>
                <w:rFonts w:cs="Arial"/>
              </w:rPr>
              <w:t>Debt recovery</w:t>
            </w:r>
            <w:r w:rsidR="00D50D42">
              <w:rPr>
                <w:rFonts w:cs="Arial"/>
              </w:rPr>
              <w:t xml:space="preserve"> or equivalent</w:t>
            </w:r>
            <w:r w:rsidR="00AE61A9">
              <w:rPr>
                <w:rFonts w:cs="Arial"/>
              </w:rPr>
              <w:t>.</w:t>
            </w:r>
            <w:r w:rsidR="008D043A">
              <w:rPr>
                <w:rFonts w:cs="Arial"/>
              </w:rPr>
              <w:t xml:space="preserve"> </w:t>
            </w:r>
          </w:p>
        </w:tc>
        <w:tc>
          <w:tcPr>
            <w:tcW w:w="493" w:type="dxa"/>
            <w:tcBorders>
              <w:top w:val="single" w:sz="4" w:space="0" w:color="auto"/>
              <w:left w:val="single" w:sz="4" w:space="0" w:color="auto"/>
              <w:bottom w:val="single" w:sz="4" w:space="0" w:color="auto"/>
            </w:tcBorders>
            <w:shd w:val="clear" w:color="auto" w:fill="D9D9D9"/>
          </w:tcPr>
          <w:p w14:paraId="3970A4E9" w14:textId="7F425D34" w:rsidR="004D0C63" w:rsidRPr="00C45A0F" w:rsidRDefault="00D50D42" w:rsidP="004D0C63">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17351D1" w14:textId="2FFE8EC6" w:rsidR="004D0C63" w:rsidRPr="00C45A0F" w:rsidRDefault="004D0C63"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0168A3B" w14:textId="199A8E0E" w:rsidR="004D0C63" w:rsidRPr="00C45A0F" w:rsidRDefault="004D0C63" w:rsidP="004D0C63">
            <w:pPr>
              <w:rPr>
                <w:rFonts w:cs="Arial"/>
                <w:b/>
              </w:rPr>
            </w:pPr>
            <w:r>
              <w:rPr>
                <w:rFonts w:cs="Arial"/>
                <w:b/>
              </w:rPr>
              <w:t>I</w:t>
            </w:r>
          </w:p>
        </w:tc>
      </w:tr>
      <w:tr w:rsidR="00A47691" w:rsidRPr="00D43DCF" w14:paraId="7939AB5C"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429B6B47" w14:textId="77777777" w:rsidR="008B5F6C" w:rsidRDefault="008B5F6C" w:rsidP="007234F4">
            <w:pPr>
              <w:rPr>
                <w:rFonts w:cs="Arial"/>
                <w:b/>
              </w:rPr>
            </w:pPr>
          </w:p>
          <w:p w14:paraId="4E07694B" w14:textId="77777777" w:rsidR="00A47691" w:rsidRDefault="00A47691" w:rsidP="007234F4">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D9D9D9"/>
          </w:tcPr>
          <w:p w14:paraId="0D5F3725" w14:textId="77777777" w:rsidR="00A47691" w:rsidRPr="00D43DCF" w:rsidRDefault="00A47691" w:rsidP="007234F4">
            <w:pPr>
              <w:rPr>
                <w:rFonts w:cs="Arial"/>
                <w:b/>
                <w:lang w:val="sv-SE"/>
              </w:rPr>
            </w:pPr>
            <w:r w:rsidRPr="00D43DCF">
              <w:rPr>
                <w:rFonts w:cs="Arial"/>
                <w:b/>
                <w:lang w:val="sv-SE"/>
              </w:rPr>
              <w:t>Interpersonal/Communication Skills:</w:t>
            </w:r>
          </w:p>
          <w:p w14:paraId="18D33234" w14:textId="77777777" w:rsidR="00A47691" w:rsidRPr="00D43DCF" w:rsidRDefault="00A47691" w:rsidP="007234F4">
            <w:pPr>
              <w:rPr>
                <w:rFonts w:cs="Arial"/>
                <w:b/>
                <w:lang w:val="sv-SE"/>
              </w:rPr>
            </w:pPr>
            <w:r w:rsidRPr="00D43DCF">
              <w:rPr>
                <w:rFonts w:cs="Arial"/>
                <w:b/>
                <w:lang w:val="sv-SE"/>
              </w:rPr>
              <w:t>Verbal Skills</w:t>
            </w:r>
          </w:p>
        </w:tc>
      </w:tr>
      <w:tr w:rsidR="008B5F6C" w:rsidRPr="00C45A0F" w14:paraId="7EBA0D41" w14:textId="77777777" w:rsidTr="007234F4">
        <w:trPr>
          <w:cantSplit/>
          <w:jc w:val="center"/>
        </w:trPr>
        <w:tc>
          <w:tcPr>
            <w:tcW w:w="629" w:type="dxa"/>
            <w:vMerge/>
            <w:tcBorders>
              <w:right w:val="single" w:sz="4" w:space="0" w:color="auto"/>
            </w:tcBorders>
            <w:shd w:val="clear" w:color="auto" w:fill="auto"/>
          </w:tcPr>
          <w:p w14:paraId="34E785B6" w14:textId="77777777" w:rsidR="008B5F6C" w:rsidRDefault="008B5F6C" w:rsidP="008B5F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1016BCA" w14:textId="45B494AF" w:rsidR="008B5F6C" w:rsidRPr="00616FCD" w:rsidRDefault="008B5F6C" w:rsidP="008B5F6C">
            <w:pPr>
              <w:rPr>
                <w:rFonts w:cs="Arial"/>
                <w:szCs w:val="24"/>
              </w:rPr>
            </w:pPr>
            <w:r>
              <w:rPr>
                <w:rFonts w:cs="Arial"/>
              </w:rPr>
              <w:t>Good communication and interpersonal skills, which include the ability to question to establish customers and stakeholders needs, with the ability to respond to customers in potentially emotionally challenging situations</w:t>
            </w:r>
          </w:p>
        </w:tc>
        <w:tc>
          <w:tcPr>
            <w:tcW w:w="493" w:type="dxa"/>
            <w:tcBorders>
              <w:top w:val="single" w:sz="4" w:space="0" w:color="auto"/>
              <w:left w:val="single" w:sz="4" w:space="0" w:color="auto"/>
              <w:bottom w:val="single" w:sz="4" w:space="0" w:color="auto"/>
            </w:tcBorders>
            <w:shd w:val="clear" w:color="auto" w:fill="D9D9D9"/>
          </w:tcPr>
          <w:p w14:paraId="1E90E19A" w14:textId="3BB8C9ED" w:rsidR="008B5F6C" w:rsidRPr="00C45A0F" w:rsidRDefault="008B5F6C" w:rsidP="008B5F6C">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72B93C8" w14:textId="77777777" w:rsidR="008B5F6C" w:rsidRPr="00C45A0F" w:rsidRDefault="008B5F6C" w:rsidP="008B5F6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D13A66" w14:textId="3B276675" w:rsidR="008B5F6C" w:rsidRPr="00C45A0F" w:rsidRDefault="008B5F6C" w:rsidP="008B5F6C">
            <w:pPr>
              <w:rPr>
                <w:rFonts w:cs="Arial"/>
                <w:b/>
              </w:rPr>
            </w:pPr>
            <w:r>
              <w:rPr>
                <w:rFonts w:cs="Arial"/>
                <w:b/>
              </w:rPr>
              <w:t>AF, I</w:t>
            </w:r>
          </w:p>
        </w:tc>
      </w:tr>
      <w:tr w:rsidR="008B5F6C" w:rsidRPr="00C45A0F" w14:paraId="0F4E36ED" w14:textId="77777777" w:rsidTr="007234F4">
        <w:trPr>
          <w:cantSplit/>
          <w:jc w:val="center"/>
        </w:trPr>
        <w:tc>
          <w:tcPr>
            <w:tcW w:w="629" w:type="dxa"/>
            <w:vMerge/>
            <w:tcBorders>
              <w:right w:val="single" w:sz="4" w:space="0" w:color="auto"/>
            </w:tcBorders>
            <w:shd w:val="clear" w:color="auto" w:fill="auto"/>
          </w:tcPr>
          <w:p w14:paraId="15C78591" w14:textId="77777777" w:rsidR="008B5F6C" w:rsidRDefault="008B5F6C" w:rsidP="008B5F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25BBA5C" w14:textId="71927CC7" w:rsidR="008B5F6C" w:rsidRPr="00616FCD" w:rsidRDefault="008B5F6C" w:rsidP="008B5F6C">
            <w:pPr>
              <w:rPr>
                <w:rFonts w:cs="Arial"/>
                <w:szCs w:val="24"/>
              </w:rPr>
            </w:pPr>
            <w:r>
              <w:rPr>
                <w:rFonts w:cs="Arial"/>
              </w:rPr>
              <w:t xml:space="preserve">Developed written skills with the ability to produce information easily understandable to the </w:t>
            </w:r>
            <w:proofErr w:type="gramStart"/>
            <w:r>
              <w:rPr>
                <w:rFonts w:cs="Arial"/>
              </w:rPr>
              <w:t>customer;</w:t>
            </w:r>
            <w:proofErr w:type="gramEnd"/>
            <w:r>
              <w:rPr>
                <w:rFonts w:cs="Arial"/>
              </w:rPr>
              <w:t xml:space="preserve"> ranging from basic to complex information often confidential information in relation to customers circumstances. </w:t>
            </w:r>
          </w:p>
        </w:tc>
        <w:tc>
          <w:tcPr>
            <w:tcW w:w="493" w:type="dxa"/>
            <w:tcBorders>
              <w:top w:val="single" w:sz="4" w:space="0" w:color="auto"/>
              <w:left w:val="single" w:sz="4" w:space="0" w:color="auto"/>
              <w:bottom w:val="single" w:sz="4" w:space="0" w:color="auto"/>
            </w:tcBorders>
            <w:shd w:val="clear" w:color="auto" w:fill="D9D9D9"/>
          </w:tcPr>
          <w:p w14:paraId="3409151E" w14:textId="1BC9DC2D" w:rsidR="008B5F6C" w:rsidRPr="00C45A0F" w:rsidRDefault="008B5F6C" w:rsidP="008B5F6C">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B7BF47E" w14:textId="77777777" w:rsidR="008B5F6C" w:rsidRPr="00C45A0F" w:rsidRDefault="008B5F6C" w:rsidP="008B5F6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D5F6263" w14:textId="2A1063D2" w:rsidR="008B5F6C" w:rsidRPr="00C45A0F" w:rsidRDefault="008B5F6C" w:rsidP="008B5F6C">
            <w:pPr>
              <w:rPr>
                <w:rFonts w:cs="Arial"/>
                <w:b/>
              </w:rPr>
            </w:pPr>
            <w:r>
              <w:rPr>
                <w:rFonts w:cs="Arial"/>
                <w:b/>
              </w:rPr>
              <w:t>AF, T</w:t>
            </w:r>
          </w:p>
        </w:tc>
      </w:tr>
      <w:tr w:rsidR="008B5F6C" w:rsidRPr="00C45A0F" w14:paraId="1B51E14F" w14:textId="77777777" w:rsidTr="007234F4">
        <w:trPr>
          <w:cantSplit/>
          <w:jc w:val="center"/>
        </w:trPr>
        <w:tc>
          <w:tcPr>
            <w:tcW w:w="629" w:type="dxa"/>
            <w:vMerge/>
            <w:tcBorders>
              <w:right w:val="single" w:sz="4" w:space="0" w:color="auto"/>
            </w:tcBorders>
            <w:shd w:val="clear" w:color="auto" w:fill="auto"/>
          </w:tcPr>
          <w:p w14:paraId="020B1DDB" w14:textId="77777777" w:rsidR="008B5F6C" w:rsidRDefault="008B5F6C" w:rsidP="008B5F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F85057D" w14:textId="51D22EFA" w:rsidR="008B5F6C" w:rsidRPr="00616FCD" w:rsidRDefault="008B5F6C" w:rsidP="008B5F6C">
            <w:pPr>
              <w:rPr>
                <w:rFonts w:cs="Arial"/>
                <w:szCs w:val="24"/>
              </w:rPr>
            </w:pPr>
            <w:r>
              <w:rPr>
                <w:rFonts w:cs="Arial"/>
              </w:rPr>
              <w:t>An awareness of confidentiality and understanding of information security</w:t>
            </w:r>
          </w:p>
        </w:tc>
        <w:tc>
          <w:tcPr>
            <w:tcW w:w="493" w:type="dxa"/>
            <w:tcBorders>
              <w:top w:val="single" w:sz="4" w:space="0" w:color="auto"/>
              <w:left w:val="single" w:sz="4" w:space="0" w:color="auto"/>
              <w:bottom w:val="single" w:sz="4" w:space="0" w:color="auto"/>
            </w:tcBorders>
            <w:shd w:val="clear" w:color="auto" w:fill="D9D9D9"/>
          </w:tcPr>
          <w:p w14:paraId="2D308FB0" w14:textId="076115CC" w:rsidR="008B5F6C" w:rsidRPr="00C45A0F" w:rsidRDefault="008B5F6C" w:rsidP="008B5F6C">
            <w:pPr>
              <w:rPr>
                <w:rFonts w:cs="Arial"/>
                <w:b/>
              </w:rPr>
            </w:pPr>
            <w:r w:rsidRPr="00E2486F">
              <w:rPr>
                <w:rFonts w:cs="Arial"/>
                <w:b/>
                <w:color w:val="000000"/>
              </w:rPr>
              <w:t>X</w:t>
            </w:r>
          </w:p>
        </w:tc>
        <w:tc>
          <w:tcPr>
            <w:tcW w:w="748" w:type="dxa"/>
            <w:tcBorders>
              <w:top w:val="single" w:sz="4" w:space="0" w:color="auto"/>
              <w:left w:val="single" w:sz="4" w:space="0" w:color="auto"/>
              <w:bottom w:val="single" w:sz="4" w:space="0" w:color="auto"/>
            </w:tcBorders>
            <w:shd w:val="clear" w:color="auto" w:fill="auto"/>
          </w:tcPr>
          <w:p w14:paraId="3B05267C" w14:textId="77777777" w:rsidR="008B5F6C" w:rsidRPr="00C45A0F" w:rsidRDefault="008B5F6C" w:rsidP="008B5F6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FA22AD4" w14:textId="328DF8F2" w:rsidR="008B5F6C" w:rsidRPr="00C45A0F" w:rsidRDefault="008B5F6C" w:rsidP="008B5F6C">
            <w:pPr>
              <w:rPr>
                <w:rFonts w:cs="Arial"/>
                <w:b/>
              </w:rPr>
            </w:pPr>
            <w:r>
              <w:rPr>
                <w:rFonts w:cs="Arial"/>
                <w:b/>
              </w:rPr>
              <w:t>AF, I</w:t>
            </w:r>
          </w:p>
        </w:tc>
      </w:tr>
      <w:tr w:rsidR="008B5F6C" w:rsidRPr="00C45A0F" w14:paraId="472C3B9A" w14:textId="77777777" w:rsidTr="007234F4">
        <w:trPr>
          <w:cantSplit/>
          <w:jc w:val="center"/>
        </w:trPr>
        <w:tc>
          <w:tcPr>
            <w:tcW w:w="629" w:type="dxa"/>
            <w:vMerge/>
            <w:tcBorders>
              <w:right w:val="single" w:sz="4" w:space="0" w:color="auto"/>
            </w:tcBorders>
            <w:shd w:val="clear" w:color="auto" w:fill="auto"/>
          </w:tcPr>
          <w:p w14:paraId="33728597" w14:textId="77777777" w:rsidR="008B5F6C" w:rsidRDefault="008B5F6C" w:rsidP="008B5F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B7BADF3" w14:textId="0B941A7C" w:rsidR="008B5F6C" w:rsidRPr="00616FCD" w:rsidRDefault="008B5F6C" w:rsidP="008B5F6C">
            <w:pPr>
              <w:rPr>
                <w:rFonts w:cs="Arial"/>
                <w:szCs w:val="24"/>
              </w:rPr>
            </w:pPr>
            <w:r>
              <w:rPr>
                <w:rFonts w:cs="Arial"/>
              </w:rPr>
              <w:t xml:space="preserve">To demonstrate empathy, </w:t>
            </w:r>
            <w:proofErr w:type="gramStart"/>
            <w:r>
              <w:rPr>
                <w:rFonts w:cs="Arial"/>
              </w:rPr>
              <w:t>initiative</w:t>
            </w:r>
            <w:proofErr w:type="gramEnd"/>
            <w:r>
              <w:rPr>
                <w:rFonts w:cs="Arial"/>
              </w:rPr>
              <w:t xml:space="preserve"> and integrity</w:t>
            </w:r>
          </w:p>
        </w:tc>
        <w:tc>
          <w:tcPr>
            <w:tcW w:w="493" w:type="dxa"/>
            <w:tcBorders>
              <w:top w:val="single" w:sz="4" w:space="0" w:color="auto"/>
              <w:left w:val="single" w:sz="4" w:space="0" w:color="auto"/>
              <w:bottom w:val="single" w:sz="4" w:space="0" w:color="auto"/>
            </w:tcBorders>
            <w:shd w:val="clear" w:color="auto" w:fill="D9D9D9"/>
          </w:tcPr>
          <w:p w14:paraId="62CD10AD" w14:textId="4BC8ADDC" w:rsidR="008B5F6C" w:rsidRPr="00C45A0F" w:rsidRDefault="008B5F6C" w:rsidP="008B5F6C">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005AF09" w14:textId="77777777" w:rsidR="008B5F6C" w:rsidRPr="00C45A0F" w:rsidRDefault="008B5F6C" w:rsidP="008B5F6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518E595" w14:textId="6CC2AE35" w:rsidR="008B5F6C" w:rsidRPr="00C45A0F" w:rsidRDefault="008B5F6C" w:rsidP="008B5F6C">
            <w:pPr>
              <w:rPr>
                <w:rFonts w:cs="Arial"/>
                <w:b/>
              </w:rPr>
            </w:pPr>
            <w:r>
              <w:rPr>
                <w:rFonts w:cs="Arial"/>
                <w:b/>
              </w:rPr>
              <w:t>I</w:t>
            </w:r>
          </w:p>
        </w:tc>
      </w:tr>
      <w:tr w:rsidR="008B5F6C" w:rsidRPr="00C45A0F" w14:paraId="71E64BFB" w14:textId="77777777" w:rsidTr="007234F4">
        <w:trPr>
          <w:cantSplit/>
          <w:jc w:val="center"/>
        </w:trPr>
        <w:tc>
          <w:tcPr>
            <w:tcW w:w="629" w:type="dxa"/>
            <w:vMerge/>
            <w:tcBorders>
              <w:right w:val="single" w:sz="4" w:space="0" w:color="auto"/>
            </w:tcBorders>
            <w:shd w:val="clear" w:color="auto" w:fill="auto"/>
          </w:tcPr>
          <w:p w14:paraId="69C148F5" w14:textId="77777777" w:rsidR="008B5F6C" w:rsidRDefault="008B5F6C" w:rsidP="008B5F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718BC11" w14:textId="03A20691" w:rsidR="008B5F6C" w:rsidRPr="00616FCD" w:rsidRDefault="008B5F6C" w:rsidP="008B5F6C">
            <w:pPr>
              <w:rPr>
                <w:rFonts w:cs="Arial"/>
                <w:szCs w:val="24"/>
              </w:rPr>
            </w:pPr>
            <w:r>
              <w:rPr>
                <w:rFonts w:cs="Arial"/>
              </w:rPr>
              <w:t>Good negotiation and mediation skills</w:t>
            </w:r>
          </w:p>
        </w:tc>
        <w:tc>
          <w:tcPr>
            <w:tcW w:w="493" w:type="dxa"/>
            <w:tcBorders>
              <w:top w:val="single" w:sz="4" w:space="0" w:color="auto"/>
              <w:left w:val="single" w:sz="4" w:space="0" w:color="auto"/>
              <w:bottom w:val="single" w:sz="4" w:space="0" w:color="auto"/>
            </w:tcBorders>
            <w:shd w:val="clear" w:color="auto" w:fill="D9D9D9"/>
          </w:tcPr>
          <w:p w14:paraId="4AF3A294" w14:textId="79E29DF2" w:rsidR="008B5F6C" w:rsidRPr="00C45A0F" w:rsidRDefault="008B5F6C" w:rsidP="008B5F6C">
            <w:pPr>
              <w:rPr>
                <w:rFonts w:cs="Arial"/>
                <w:b/>
              </w:rPr>
            </w:pPr>
            <w:r w:rsidRPr="00E2486F">
              <w:rPr>
                <w:rFonts w:cs="Arial"/>
                <w:b/>
                <w:color w:val="000000"/>
              </w:rPr>
              <w:t>X</w:t>
            </w:r>
          </w:p>
        </w:tc>
        <w:tc>
          <w:tcPr>
            <w:tcW w:w="748" w:type="dxa"/>
            <w:tcBorders>
              <w:top w:val="single" w:sz="4" w:space="0" w:color="auto"/>
              <w:left w:val="single" w:sz="4" w:space="0" w:color="auto"/>
              <w:bottom w:val="single" w:sz="4" w:space="0" w:color="auto"/>
            </w:tcBorders>
            <w:shd w:val="clear" w:color="auto" w:fill="auto"/>
          </w:tcPr>
          <w:p w14:paraId="7FB0EFC3" w14:textId="77777777" w:rsidR="008B5F6C" w:rsidRPr="00C45A0F" w:rsidRDefault="008B5F6C" w:rsidP="008B5F6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1EB108A" w14:textId="05D252BD" w:rsidR="008B5F6C" w:rsidRPr="00C45A0F" w:rsidRDefault="008B5F6C" w:rsidP="008B5F6C">
            <w:pPr>
              <w:rPr>
                <w:rFonts w:cs="Arial"/>
                <w:b/>
              </w:rPr>
            </w:pPr>
            <w:r>
              <w:rPr>
                <w:rFonts w:cs="Arial"/>
                <w:b/>
              </w:rPr>
              <w:t>AF, I</w:t>
            </w:r>
          </w:p>
        </w:tc>
      </w:tr>
      <w:tr w:rsidR="008B5F6C" w:rsidRPr="00C45A0F" w14:paraId="0FCE72B1" w14:textId="77777777" w:rsidTr="007234F4">
        <w:trPr>
          <w:cantSplit/>
          <w:jc w:val="center"/>
        </w:trPr>
        <w:tc>
          <w:tcPr>
            <w:tcW w:w="629" w:type="dxa"/>
            <w:vMerge/>
            <w:tcBorders>
              <w:right w:val="single" w:sz="4" w:space="0" w:color="auto"/>
            </w:tcBorders>
            <w:shd w:val="clear" w:color="auto" w:fill="auto"/>
          </w:tcPr>
          <w:p w14:paraId="25189C59" w14:textId="77777777" w:rsidR="008B5F6C" w:rsidRDefault="008B5F6C" w:rsidP="008B5F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C32C265" w14:textId="7889CF02" w:rsidR="008B5F6C" w:rsidRDefault="008B5F6C" w:rsidP="008B5F6C">
            <w:pPr>
              <w:rPr>
                <w:rFonts w:cs="Arial"/>
                <w:b/>
              </w:rPr>
            </w:pPr>
            <w:r>
              <w:rPr>
                <w:rFonts w:cs="Arial"/>
              </w:rPr>
              <w:t>Communicate and support regular change effectively</w:t>
            </w:r>
          </w:p>
        </w:tc>
        <w:tc>
          <w:tcPr>
            <w:tcW w:w="493" w:type="dxa"/>
            <w:tcBorders>
              <w:top w:val="single" w:sz="4" w:space="0" w:color="auto"/>
              <w:left w:val="single" w:sz="4" w:space="0" w:color="auto"/>
              <w:bottom w:val="single" w:sz="4" w:space="0" w:color="auto"/>
            </w:tcBorders>
            <w:shd w:val="clear" w:color="auto" w:fill="D9D9D9"/>
          </w:tcPr>
          <w:p w14:paraId="02588226" w14:textId="59D77E47" w:rsidR="008B5F6C" w:rsidRPr="00C45A0F" w:rsidRDefault="008B5F6C" w:rsidP="008B5F6C">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8859D09" w14:textId="64675088" w:rsidR="008B5F6C" w:rsidRPr="00C45A0F" w:rsidRDefault="008B5F6C" w:rsidP="008B5F6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8E622B6" w14:textId="3B14620E" w:rsidR="008B5F6C" w:rsidRPr="00C45A0F" w:rsidRDefault="008B5F6C" w:rsidP="008B5F6C">
            <w:pPr>
              <w:rPr>
                <w:rFonts w:cs="Arial"/>
                <w:b/>
              </w:rPr>
            </w:pPr>
            <w:r>
              <w:rPr>
                <w:rFonts w:cs="Arial"/>
                <w:b/>
              </w:rPr>
              <w:t>I</w:t>
            </w:r>
          </w:p>
        </w:tc>
      </w:tr>
      <w:tr w:rsidR="00A47691" w:rsidRPr="00C45A0F" w14:paraId="2A5ABF10" w14:textId="77777777" w:rsidTr="007234F4">
        <w:trPr>
          <w:jc w:val="center"/>
        </w:trPr>
        <w:tc>
          <w:tcPr>
            <w:tcW w:w="629" w:type="dxa"/>
            <w:vMerge/>
            <w:tcBorders>
              <w:right w:val="single" w:sz="4" w:space="0" w:color="auto"/>
            </w:tcBorders>
            <w:shd w:val="clear" w:color="auto" w:fill="auto"/>
          </w:tcPr>
          <w:p w14:paraId="241243F7" w14:textId="77777777" w:rsidR="00A47691" w:rsidRDefault="00A47691" w:rsidP="007234F4">
            <w:pPr>
              <w:rPr>
                <w:rFonts w:cs="Arial"/>
                <w:b/>
              </w:rPr>
            </w:pPr>
          </w:p>
        </w:tc>
        <w:tc>
          <w:tcPr>
            <w:tcW w:w="9741" w:type="dxa"/>
            <w:gridSpan w:val="4"/>
            <w:tcBorders>
              <w:top w:val="single" w:sz="4" w:space="0" w:color="auto"/>
              <w:bottom w:val="single" w:sz="4" w:space="0" w:color="auto"/>
            </w:tcBorders>
            <w:shd w:val="clear" w:color="auto" w:fill="D9D9D9"/>
          </w:tcPr>
          <w:p w14:paraId="6BC61D31" w14:textId="77777777" w:rsidR="00A47691" w:rsidRPr="00C45A0F" w:rsidRDefault="00A47691" w:rsidP="007234F4">
            <w:pPr>
              <w:rPr>
                <w:rFonts w:cs="Arial"/>
                <w:b/>
              </w:rPr>
            </w:pPr>
            <w:r>
              <w:rPr>
                <w:rFonts w:cs="Arial"/>
                <w:b/>
              </w:rPr>
              <w:t>Written Skills</w:t>
            </w:r>
          </w:p>
        </w:tc>
      </w:tr>
      <w:tr w:rsidR="008B5F6C" w:rsidRPr="00C45A0F" w14:paraId="55749D27" w14:textId="77777777" w:rsidTr="007234F4">
        <w:trPr>
          <w:cantSplit/>
          <w:jc w:val="center"/>
        </w:trPr>
        <w:tc>
          <w:tcPr>
            <w:tcW w:w="629" w:type="dxa"/>
            <w:vMerge/>
            <w:tcBorders>
              <w:right w:val="single" w:sz="4" w:space="0" w:color="auto"/>
            </w:tcBorders>
            <w:shd w:val="clear" w:color="auto" w:fill="auto"/>
          </w:tcPr>
          <w:p w14:paraId="3C4E7293" w14:textId="77777777" w:rsidR="008B5F6C" w:rsidRDefault="008B5F6C" w:rsidP="008B5F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88E32AB" w14:textId="16135DEC" w:rsidR="008B5F6C" w:rsidRDefault="008B5F6C" w:rsidP="00737A58">
            <w:pPr>
              <w:rPr>
                <w:rFonts w:cs="Arial"/>
                <w:b/>
              </w:rPr>
            </w:pPr>
            <w:r>
              <w:rPr>
                <w:rFonts w:cs="Arial"/>
              </w:rPr>
              <w:t>Ability to write a formal letter to a customer or stakeholder, requesting personal information</w:t>
            </w:r>
          </w:p>
        </w:tc>
        <w:tc>
          <w:tcPr>
            <w:tcW w:w="493" w:type="dxa"/>
            <w:tcBorders>
              <w:top w:val="single" w:sz="4" w:space="0" w:color="auto"/>
              <w:left w:val="single" w:sz="4" w:space="0" w:color="auto"/>
              <w:bottom w:val="single" w:sz="4" w:space="0" w:color="auto"/>
            </w:tcBorders>
            <w:shd w:val="clear" w:color="auto" w:fill="D9D9D9"/>
          </w:tcPr>
          <w:p w14:paraId="723A859D" w14:textId="04C366DC" w:rsidR="008B5F6C" w:rsidRPr="00C45A0F" w:rsidRDefault="008B5F6C" w:rsidP="008B5F6C">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A24BA6A" w14:textId="6B6D2D36" w:rsidR="008B5F6C" w:rsidRPr="00C45A0F" w:rsidRDefault="008B5F6C" w:rsidP="008B5F6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E106160" w14:textId="574DAA09" w:rsidR="008B5F6C" w:rsidRPr="00C45A0F" w:rsidRDefault="008B5F6C" w:rsidP="008B5F6C">
            <w:pPr>
              <w:rPr>
                <w:rFonts w:cs="Arial"/>
                <w:b/>
              </w:rPr>
            </w:pPr>
            <w:r>
              <w:rPr>
                <w:rFonts w:cs="Arial"/>
                <w:b/>
              </w:rPr>
              <w:t>AF, T</w:t>
            </w:r>
          </w:p>
        </w:tc>
      </w:tr>
      <w:tr w:rsidR="008B5F6C" w:rsidRPr="00C45A0F" w14:paraId="4E2DD9A9" w14:textId="77777777" w:rsidTr="007234F4">
        <w:trPr>
          <w:cantSplit/>
          <w:jc w:val="center"/>
        </w:trPr>
        <w:tc>
          <w:tcPr>
            <w:tcW w:w="629" w:type="dxa"/>
            <w:tcBorders>
              <w:bottom w:val="single" w:sz="4" w:space="0" w:color="auto"/>
              <w:right w:val="single" w:sz="4" w:space="0" w:color="auto"/>
            </w:tcBorders>
            <w:shd w:val="clear" w:color="auto" w:fill="auto"/>
          </w:tcPr>
          <w:p w14:paraId="537711C0" w14:textId="77777777" w:rsidR="008B5F6C" w:rsidRDefault="008B5F6C" w:rsidP="008B5F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9F0C5A0" w14:textId="3C4B2734" w:rsidR="008B5F6C" w:rsidRPr="00616FCD" w:rsidRDefault="008B5F6C" w:rsidP="00737A58">
            <w:pPr>
              <w:rPr>
                <w:rFonts w:cs="Arial"/>
                <w:szCs w:val="24"/>
              </w:rPr>
            </w:pPr>
            <w:r>
              <w:rPr>
                <w:rFonts w:cs="Arial"/>
              </w:rPr>
              <w:t xml:space="preserve">Ability to communicate </w:t>
            </w:r>
            <w:r w:rsidR="00737A58">
              <w:rPr>
                <w:rFonts w:cs="Arial"/>
              </w:rPr>
              <w:t>detailed</w:t>
            </w:r>
            <w:r>
              <w:rPr>
                <w:rFonts w:cs="Arial"/>
              </w:rPr>
              <w:t xml:space="preserve"> information to a customer in a format that they will understand</w:t>
            </w:r>
          </w:p>
        </w:tc>
        <w:tc>
          <w:tcPr>
            <w:tcW w:w="493" w:type="dxa"/>
            <w:tcBorders>
              <w:top w:val="single" w:sz="4" w:space="0" w:color="auto"/>
              <w:left w:val="single" w:sz="4" w:space="0" w:color="auto"/>
              <w:bottom w:val="single" w:sz="4" w:space="0" w:color="auto"/>
            </w:tcBorders>
            <w:shd w:val="clear" w:color="auto" w:fill="D9D9D9"/>
          </w:tcPr>
          <w:p w14:paraId="44DA3A8E" w14:textId="1D45A19D" w:rsidR="008B5F6C" w:rsidRPr="00C45A0F" w:rsidRDefault="008B5F6C" w:rsidP="008B5F6C">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305329B" w14:textId="77777777" w:rsidR="008B5F6C" w:rsidRPr="00C45A0F" w:rsidRDefault="008B5F6C" w:rsidP="008B5F6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9730FB0" w14:textId="1355D1D0" w:rsidR="008B5F6C" w:rsidRPr="00C45A0F" w:rsidRDefault="008B5F6C" w:rsidP="008B5F6C">
            <w:pPr>
              <w:rPr>
                <w:rFonts w:cs="Arial"/>
                <w:b/>
              </w:rPr>
            </w:pPr>
            <w:r>
              <w:rPr>
                <w:rFonts w:cs="Arial"/>
                <w:b/>
              </w:rPr>
              <w:t>AF, I</w:t>
            </w:r>
          </w:p>
        </w:tc>
      </w:tr>
      <w:tr w:rsidR="00A47691" w:rsidRPr="00C45A0F" w14:paraId="05E72DA8"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1252A591" w14:textId="77777777" w:rsidR="00A47691" w:rsidRDefault="00A47691" w:rsidP="007234F4">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07A6751C" w14:textId="77777777" w:rsidR="00A47691" w:rsidRDefault="00A47691" w:rsidP="007234F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17E766F3" w14:textId="124BB98E" w:rsidR="00A47691" w:rsidRPr="00C45A0F" w:rsidRDefault="00A47691" w:rsidP="004D0C63">
            <w:pPr>
              <w:rPr>
                <w:rFonts w:cs="Arial"/>
                <w:b/>
              </w:rPr>
            </w:pPr>
          </w:p>
        </w:tc>
        <w:tc>
          <w:tcPr>
            <w:tcW w:w="748" w:type="dxa"/>
            <w:tcBorders>
              <w:top w:val="single" w:sz="4" w:space="0" w:color="auto"/>
              <w:left w:val="single" w:sz="4" w:space="0" w:color="auto"/>
              <w:bottom w:val="single" w:sz="4" w:space="0" w:color="auto"/>
            </w:tcBorders>
            <w:shd w:val="clear" w:color="auto" w:fill="auto"/>
          </w:tcPr>
          <w:p w14:paraId="23653F76" w14:textId="0B3BDAF6" w:rsidR="00A47691" w:rsidRPr="00C45A0F" w:rsidRDefault="00A47691" w:rsidP="004D0C6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E405AC5" w14:textId="77777777" w:rsidR="00A47691" w:rsidRPr="00C45A0F" w:rsidRDefault="00A47691" w:rsidP="007234F4">
            <w:pPr>
              <w:rPr>
                <w:rFonts w:cs="Arial"/>
                <w:b/>
              </w:rPr>
            </w:pPr>
          </w:p>
        </w:tc>
      </w:tr>
      <w:tr w:rsidR="00375027" w:rsidRPr="00C45A0F" w14:paraId="18659F87"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0CF43B3" w14:textId="77777777" w:rsidR="00375027" w:rsidRDefault="00375027" w:rsidP="00375027">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7A64F04F" w14:textId="4CBBDF3E" w:rsidR="00375027" w:rsidRPr="0025375B" w:rsidRDefault="00375027" w:rsidP="00375027">
            <w:pPr>
              <w:rPr>
                <w:rFonts w:cs="Arial"/>
              </w:rPr>
            </w:pPr>
            <w:r w:rsidRPr="00695CD0">
              <w:t>Awareness of the needs of disadvantaged groups.</w:t>
            </w:r>
          </w:p>
        </w:tc>
        <w:tc>
          <w:tcPr>
            <w:tcW w:w="493" w:type="dxa"/>
            <w:tcBorders>
              <w:top w:val="single" w:sz="4" w:space="0" w:color="auto"/>
              <w:left w:val="single" w:sz="4" w:space="0" w:color="auto"/>
              <w:bottom w:val="single" w:sz="4" w:space="0" w:color="auto"/>
            </w:tcBorders>
            <w:shd w:val="clear" w:color="auto" w:fill="D9D9D9"/>
          </w:tcPr>
          <w:p w14:paraId="0D63EF14" w14:textId="5E702231" w:rsidR="00375027" w:rsidRPr="00C45A0F" w:rsidRDefault="00375027" w:rsidP="00375027">
            <w:pPr>
              <w:rPr>
                <w:rFonts w:cs="Arial"/>
                <w:b/>
              </w:rPr>
            </w:pPr>
            <w:r w:rsidRPr="00695CD0">
              <w:rPr>
                <w:rFonts w:cs="Arial"/>
                <w:b/>
              </w:rPr>
              <w:t>X</w:t>
            </w:r>
          </w:p>
        </w:tc>
        <w:tc>
          <w:tcPr>
            <w:tcW w:w="748" w:type="dxa"/>
            <w:tcBorders>
              <w:top w:val="single" w:sz="4" w:space="0" w:color="auto"/>
              <w:left w:val="single" w:sz="4" w:space="0" w:color="auto"/>
              <w:bottom w:val="single" w:sz="4" w:space="0" w:color="auto"/>
            </w:tcBorders>
            <w:shd w:val="clear" w:color="auto" w:fill="auto"/>
          </w:tcPr>
          <w:p w14:paraId="4DD786CA" w14:textId="7E1A3A2C" w:rsidR="00375027" w:rsidRPr="00C45A0F" w:rsidRDefault="00375027" w:rsidP="0037502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05AD9E2" w14:textId="0EDC9562" w:rsidR="00375027" w:rsidRPr="00C45A0F" w:rsidRDefault="00375027" w:rsidP="00375027">
            <w:pPr>
              <w:rPr>
                <w:rFonts w:cs="Arial"/>
                <w:b/>
              </w:rPr>
            </w:pPr>
            <w:r w:rsidRPr="00695CD0">
              <w:rPr>
                <w:rFonts w:cs="Arial"/>
                <w:b/>
              </w:rPr>
              <w:t>AF</w:t>
            </w:r>
          </w:p>
        </w:tc>
      </w:tr>
    </w:tbl>
    <w:p w14:paraId="1BB6221E" w14:textId="77777777" w:rsidR="00780119" w:rsidRDefault="00780119">
      <w: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493"/>
        <w:gridCol w:w="748"/>
        <w:gridCol w:w="1377"/>
      </w:tblGrid>
      <w:tr w:rsidR="00A47691" w:rsidRPr="00C45A0F" w14:paraId="4FFA7E84" w14:textId="77777777" w:rsidTr="007234F4">
        <w:trPr>
          <w:cantSplit/>
          <w:trHeight w:val="85"/>
          <w:jc w:val="center"/>
        </w:trPr>
        <w:tc>
          <w:tcPr>
            <w:tcW w:w="10370" w:type="dxa"/>
            <w:gridSpan w:val="5"/>
            <w:tcBorders>
              <w:top w:val="single" w:sz="4" w:space="0" w:color="auto"/>
              <w:left w:val="single" w:sz="4" w:space="0" w:color="auto"/>
              <w:bottom w:val="single" w:sz="4" w:space="0" w:color="auto"/>
            </w:tcBorders>
            <w:shd w:val="thinHorzCross" w:color="auto" w:fill="000000"/>
          </w:tcPr>
          <w:p w14:paraId="48B6CA5E" w14:textId="35265C77" w:rsidR="00A47691" w:rsidRDefault="00A47691" w:rsidP="007234F4">
            <w:pPr>
              <w:rPr>
                <w:rFonts w:cs="Arial"/>
                <w:b/>
              </w:rPr>
            </w:pPr>
          </w:p>
          <w:p w14:paraId="277E6013" w14:textId="77777777" w:rsidR="0009510E" w:rsidRDefault="0009510E" w:rsidP="007234F4">
            <w:pPr>
              <w:rPr>
                <w:rFonts w:cs="Arial"/>
                <w:b/>
              </w:rPr>
            </w:pPr>
          </w:p>
          <w:p w14:paraId="72D0D14D" w14:textId="77777777" w:rsidR="0009510E" w:rsidRPr="00C45A0F" w:rsidRDefault="0009510E" w:rsidP="007234F4">
            <w:pPr>
              <w:rPr>
                <w:rFonts w:cs="Arial"/>
                <w:b/>
              </w:rPr>
            </w:pPr>
          </w:p>
        </w:tc>
      </w:tr>
      <w:tr w:rsidR="0009510E" w:rsidRPr="00C45A0F" w14:paraId="274463AA" w14:textId="77777777" w:rsidTr="007234F4">
        <w:trPr>
          <w:cantSplit/>
          <w:trHeight w:val="85"/>
          <w:jc w:val="center"/>
        </w:trPr>
        <w:tc>
          <w:tcPr>
            <w:tcW w:w="10370" w:type="dxa"/>
            <w:gridSpan w:val="5"/>
            <w:tcBorders>
              <w:top w:val="single" w:sz="4" w:space="0" w:color="auto"/>
              <w:left w:val="single" w:sz="4" w:space="0" w:color="auto"/>
              <w:bottom w:val="single" w:sz="4" w:space="0" w:color="auto"/>
            </w:tcBorders>
            <w:shd w:val="thinHorzCross" w:color="auto" w:fill="000000"/>
          </w:tcPr>
          <w:p w14:paraId="330378F7" w14:textId="77777777" w:rsidR="0009510E" w:rsidRDefault="0009510E" w:rsidP="007234F4">
            <w:pPr>
              <w:rPr>
                <w:rFonts w:cs="Arial"/>
                <w:b/>
              </w:rPr>
            </w:pPr>
          </w:p>
        </w:tc>
      </w:tr>
      <w:tr w:rsidR="00A47691" w:rsidRPr="00C45A0F" w14:paraId="0E02C15D" w14:textId="77777777" w:rsidTr="007234F4">
        <w:trPr>
          <w:cantSplit/>
          <w:trHeight w:val="303"/>
          <w:jc w:val="center"/>
        </w:trPr>
        <w:tc>
          <w:tcPr>
            <w:tcW w:w="10370" w:type="dxa"/>
            <w:gridSpan w:val="5"/>
            <w:tcBorders>
              <w:top w:val="single" w:sz="4" w:space="0" w:color="auto"/>
              <w:left w:val="single" w:sz="4" w:space="0" w:color="auto"/>
              <w:bottom w:val="single" w:sz="4" w:space="0" w:color="auto"/>
            </w:tcBorders>
            <w:shd w:val="clear" w:color="auto" w:fill="auto"/>
          </w:tcPr>
          <w:p w14:paraId="57D47E6B" w14:textId="77777777" w:rsidR="00A47691" w:rsidRPr="00610F65" w:rsidRDefault="00A47691" w:rsidP="007234F4">
            <w:pPr>
              <w:rPr>
                <w:rFonts w:cs="Arial"/>
                <w:b/>
              </w:rPr>
            </w:pPr>
            <w:r w:rsidRPr="00610F65">
              <w:rPr>
                <w:rFonts w:cs="Arial"/>
                <w:b/>
                <w:szCs w:val="24"/>
              </w:rPr>
              <w:t xml:space="preserve">The requirements listed below are not considered during the job evaluation </w:t>
            </w:r>
            <w:proofErr w:type="gramStart"/>
            <w:r w:rsidRPr="00610F65">
              <w:rPr>
                <w:rFonts w:cs="Arial"/>
                <w:b/>
                <w:szCs w:val="24"/>
              </w:rPr>
              <w:t>process, but</w:t>
            </w:r>
            <w:proofErr w:type="gramEnd"/>
            <w:r w:rsidRPr="00610F65">
              <w:rPr>
                <w:rFonts w:cs="Arial"/>
                <w:b/>
                <w:szCs w:val="24"/>
              </w:rPr>
              <w:t xml:space="preserve"> are essential requirements for the role that will be assessed during the recruitment process.</w:t>
            </w:r>
          </w:p>
        </w:tc>
      </w:tr>
      <w:tr w:rsidR="00A47691" w:rsidRPr="00C45A0F" w14:paraId="28D60DC3" w14:textId="77777777" w:rsidTr="007234F4">
        <w:trPr>
          <w:jc w:val="center"/>
        </w:trPr>
        <w:tc>
          <w:tcPr>
            <w:tcW w:w="646" w:type="dxa"/>
            <w:vMerge w:val="restart"/>
            <w:tcBorders>
              <w:top w:val="single" w:sz="4" w:space="0" w:color="auto"/>
              <w:right w:val="single" w:sz="4" w:space="0" w:color="auto"/>
            </w:tcBorders>
          </w:tcPr>
          <w:p w14:paraId="1AC0D53E" w14:textId="77777777" w:rsidR="00A47691" w:rsidRDefault="00A47691" w:rsidP="007234F4">
            <w:pPr>
              <w:rPr>
                <w:rFonts w:cs="Arial"/>
                <w:b/>
              </w:rPr>
            </w:pPr>
          </w:p>
          <w:p w14:paraId="72C177CC" w14:textId="77777777" w:rsidR="00A47691" w:rsidRPr="00E33471" w:rsidRDefault="00A47691"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031DC9DE" w14:textId="77777777" w:rsidR="00A47691" w:rsidRPr="00C45A0F" w:rsidRDefault="00A47691" w:rsidP="00732535">
            <w:pPr>
              <w:rPr>
                <w:rFonts w:cs="Arial"/>
                <w:b/>
              </w:rPr>
            </w:pPr>
            <w:r>
              <w:rPr>
                <w:rFonts w:cs="Arial"/>
                <w:b/>
              </w:rPr>
              <w:t>Values and Competencies:</w:t>
            </w:r>
          </w:p>
        </w:tc>
      </w:tr>
      <w:tr w:rsidR="00A47691" w:rsidRPr="00C45A0F" w14:paraId="511C3289" w14:textId="77777777" w:rsidTr="00462B1F">
        <w:trPr>
          <w:cantSplit/>
          <w:jc w:val="center"/>
        </w:trPr>
        <w:tc>
          <w:tcPr>
            <w:tcW w:w="646" w:type="dxa"/>
            <w:vMerge/>
            <w:tcBorders>
              <w:right w:val="single" w:sz="4" w:space="0" w:color="auto"/>
            </w:tcBorders>
          </w:tcPr>
          <w:p w14:paraId="36DAA997"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7DA8D5BA" w14:textId="77777777" w:rsidR="00A47691" w:rsidRPr="00C45A0F" w:rsidRDefault="00A47691" w:rsidP="007234F4">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A47691" w:rsidRPr="00C45A0F" w14:paraId="252A12D6" w14:textId="77777777" w:rsidTr="00462B1F">
        <w:trPr>
          <w:cantSplit/>
          <w:jc w:val="center"/>
        </w:trPr>
        <w:tc>
          <w:tcPr>
            <w:tcW w:w="646" w:type="dxa"/>
            <w:vMerge/>
            <w:tcBorders>
              <w:right w:val="single" w:sz="4" w:space="0" w:color="auto"/>
            </w:tcBorders>
          </w:tcPr>
          <w:p w14:paraId="41CB9640"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3A4FDEFB" w14:textId="77777777" w:rsidR="00A47691" w:rsidRPr="00C45A0F" w:rsidRDefault="00A47691" w:rsidP="007234F4">
            <w:pPr>
              <w:rPr>
                <w:rFonts w:cs="Arial"/>
                <w:b/>
              </w:rPr>
            </w:pPr>
            <w:r>
              <w:rPr>
                <w:rFonts w:cs="Arial"/>
                <w:b/>
              </w:rPr>
              <w:t>Values:</w:t>
            </w:r>
          </w:p>
        </w:tc>
      </w:tr>
      <w:tr w:rsidR="00A47691" w:rsidRPr="00C45A0F" w14:paraId="7D9CA8D2" w14:textId="77777777" w:rsidTr="007234F4">
        <w:trPr>
          <w:cantSplit/>
          <w:jc w:val="center"/>
        </w:trPr>
        <w:tc>
          <w:tcPr>
            <w:tcW w:w="646" w:type="dxa"/>
            <w:vMerge/>
            <w:tcBorders>
              <w:right w:val="single" w:sz="4" w:space="0" w:color="auto"/>
            </w:tcBorders>
          </w:tcPr>
          <w:p w14:paraId="5A215270"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4B648374" w14:textId="77777777" w:rsidR="00A47691" w:rsidRDefault="00A47691" w:rsidP="00732535">
            <w:pPr>
              <w:rPr>
                <w:szCs w:val="24"/>
              </w:rPr>
            </w:pPr>
            <w:r>
              <w:rPr>
                <w:szCs w:val="24"/>
              </w:rPr>
              <w:t>People First</w:t>
            </w:r>
          </w:p>
        </w:tc>
        <w:tc>
          <w:tcPr>
            <w:tcW w:w="493" w:type="dxa"/>
            <w:tcBorders>
              <w:left w:val="single" w:sz="4" w:space="0" w:color="auto"/>
              <w:bottom w:val="single" w:sz="4" w:space="0" w:color="auto"/>
            </w:tcBorders>
            <w:shd w:val="clear" w:color="auto" w:fill="auto"/>
          </w:tcPr>
          <w:p w14:paraId="6A13E124"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7B1006A" w14:textId="768C203D" w:rsidR="00A47691" w:rsidRPr="00022308" w:rsidRDefault="00A47691" w:rsidP="007234F4">
            <w:pPr>
              <w:rPr>
                <w:rFonts w:cs="Arial"/>
              </w:rPr>
            </w:pPr>
          </w:p>
        </w:tc>
        <w:tc>
          <w:tcPr>
            <w:tcW w:w="1377" w:type="dxa"/>
            <w:tcBorders>
              <w:left w:val="single" w:sz="4" w:space="0" w:color="auto"/>
              <w:bottom w:val="single" w:sz="4" w:space="0" w:color="auto"/>
            </w:tcBorders>
            <w:shd w:val="clear" w:color="auto" w:fill="auto"/>
          </w:tcPr>
          <w:p w14:paraId="7C69B048" w14:textId="77777777" w:rsidR="00A47691" w:rsidRPr="00BB7A87" w:rsidRDefault="00A47691" w:rsidP="007234F4">
            <w:pPr>
              <w:rPr>
                <w:rFonts w:cs="Arial"/>
              </w:rPr>
            </w:pPr>
            <w:r w:rsidRPr="00BB7A87">
              <w:rPr>
                <w:rFonts w:cs="Arial"/>
              </w:rPr>
              <w:t>I</w:t>
            </w:r>
          </w:p>
        </w:tc>
      </w:tr>
      <w:tr w:rsidR="00A47691" w:rsidRPr="00C45A0F" w14:paraId="3AB3C191" w14:textId="77777777" w:rsidTr="007234F4">
        <w:trPr>
          <w:cantSplit/>
          <w:jc w:val="center"/>
        </w:trPr>
        <w:tc>
          <w:tcPr>
            <w:tcW w:w="646" w:type="dxa"/>
            <w:vMerge/>
            <w:tcBorders>
              <w:right w:val="single" w:sz="4" w:space="0" w:color="auto"/>
            </w:tcBorders>
          </w:tcPr>
          <w:p w14:paraId="7E058B6D"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35C2E0A4" w14:textId="77777777" w:rsidR="00A47691" w:rsidRDefault="00A47691" w:rsidP="00732535">
            <w:pPr>
              <w:rPr>
                <w:szCs w:val="24"/>
              </w:rPr>
            </w:pPr>
            <w:r>
              <w:rPr>
                <w:szCs w:val="24"/>
              </w:rPr>
              <w:t>Respect</w:t>
            </w:r>
          </w:p>
        </w:tc>
        <w:tc>
          <w:tcPr>
            <w:tcW w:w="493" w:type="dxa"/>
            <w:tcBorders>
              <w:left w:val="single" w:sz="4" w:space="0" w:color="auto"/>
              <w:bottom w:val="single" w:sz="4" w:space="0" w:color="auto"/>
            </w:tcBorders>
            <w:shd w:val="clear" w:color="auto" w:fill="auto"/>
          </w:tcPr>
          <w:p w14:paraId="1030B9CA"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854356D" w14:textId="78BDA94F" w:rsidR="00A47691" w:rsidRPr="00022308" w:rsidRDefault="00A47691" w:rsidP="007234F4">
            <w:pPr>
              <w:rPr>
                <w:rFonts w:cs="Arial"/>
              </w:rPr>
            </w:pPr>
          </w:p>
        </w:tc>
        <w:tc>
          <w:tcPr>
            <w:tcW w:w="1377" w:type="dxa"/>
            <w:tcBorders>
              <w:left w:val="single" w:sz="4" w:space="0" w:color="auto"/>
              <w:bottom w:val="single" w:sz="4" w:space="0" w:color="auto"/>
            </w:tcBorders>
            <w:shd w:val="clear" w:color="auto" w:fill="auto"/>
          </w:tcPr>
          <w:p w14:paraId="11927589" w14:textId="77777777" w:rsidR="00A47691" w:rsidRPr="00BB7A87" w:rsidRDefault="00A47691" w:rsidP="007234F4">
            <w:pPr>
              <w:rPr>
                <w:rFonts w:cs="Arial"/>
              </w:rPr>
            </w:pPr>
            <w:r w:rsidRPr="00BB7A87">
              <w:rPr>
                <w:rFonts w:cs="Arial"/>
              </w:rPr>
              <w:t>I</w:t>
            </w:r>
          </w:p>
        </w:tc>
      </w:tr>
      <w:tr w:rsidR="00A47691" w:rsidRPr="00C45A0F" w14:paraId="13D5A51C" w14:textId="77777777" w:rsidTr="007234F4">
        <w:trPr>
          <w:cantSplit/>
          <w:jc w:val="center"/>
        </w:trPr>
        <w:tc>
          <w:tcPr>
            <w:tcW w:w="646" w:type="dxa"/>
            <w:vMerge/>
            <w:tcBorders>
              <w:right w:val="single" w:sz="4" w:space="0" w:color="auto"/>
            </w:tcBorders>
          </w:tcPr>
          <w:p w14:paraId="1D15A561"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62763B93" w14:textId="77777777" w:rsidR="00A47691" w:rsidRDefault="00A47691" w:rsidP="00732535">
            <w:pPr>
              <w:rPr>
                <w:szCs w:val="24"/>
              </w:rPr>
            </w:pPr>
            <w:r>
              <w:rPr>
                <w:szCs w:val="24"/>
              </w:rPr>
              <w:t>Learning</w:t>
            </w:r>
          </w:p>
        </w:tc>
        <w:tc>
          <w:tcPr>
            <w:tcW w:w="493" w:type="dxa"/>
            <w:tcBorders>
              <w:left w:val="single" w:sz="4" w:space="0" w:color="auto"/>
              <w:bottom w:val="single" w:sz="4" w:space="0" w:color="auto"/>
            </w:tcBorders>
            <w:shd w:val="clear" w:color="auto" w:fill="auto"/>
          </w:tcPr>
          <w:p w14:paraId="6CD85F3A"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3CA1255" w14:textId="1F15444C" w:rsidR="00A47691" w:rsidRPr="00022308" w:rsidRDefault="00A47691" w:rsidP="00022308">
            <w:pPr>
              <w:rPr>
                <w:rFonts w:cs="Arial"/>
              </w:rPr>
            </w:pPr>
          </w:p>
        </w:tc>
        <w:tc>
          <w:tcPr>
            <w:tcW w:w="1377" w:type="dxa"/>
            <w:tcBorders>
              <w:left w:val="single" w:sz="4" w:space="0" w:color="auto"/>
              <w:bottom w:val="single" w:sz="4" w:space="0" w:color="auto"/>
            </w:tcBorders>
            <w:shd w:val="clear" w:color="auto" w:fill="auto"/>
          </w:tcPr>
          <w:p w14:paraId="3A2E0DD6" w14:textId="77777777" w:rsidR="00A47691" w:rsidRPr="00BB7A87" w:rsidRDefault="00A47691" w:rsidP="007234F4">
            <w:pPr>
              <w:rPr>
                <w:rFonts w:cs="Arial"/>
              </w:rPr>
            </w:pPr>
            <w:r w:rsidRPr="00BB7A87">
              <w:rPr>
                <w:rFonts w:cs="Arial"/>
              </w:rPr>
              <w:t>I</w:t>
            </w:r>
          </w:p>
        </w:tc>
      </w:tr>
      <w:tr w:rsidR="00A47691" w:rsidRPr="00C45A0F" w14:paraId="4C636BE1" w14:textId="77777777" w:rsidTr="007234F4">
        <w:trPr>
          <w:cantSplit/>
          <w:jc w:val="center"/>
        </w:trPr>
        <w:tc>
          <w:tcPr>
            <w:tcW w:w="646" w:type="dxa"/>
            <w:vMerge/>
            <w:tcBorders>
              <w:right w:val="single" w:sz="4" w:space="0" w:color="auto"/>
            </w:tcBorders>
          </w:tcPr>
          <w:p w14:paraId="062BD8E6"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5B2CAC18" w14:textId="77777777" w:rsidR="00A47691" w:rsidRDefault="00A47691" w:rsidP="00732535">
            <w:pPr>
              <w:rPr>
                <w:szCs w:val="24"/>
              </w:rPr>
            </w:pPr>
            <w:r>
              <w:rPr>
                <w:szCs w:val="24"/>
              </w:rPr>
              <w:t>Ambition</w:t>
            </w:r>
          </w:p>
        </w:tc>
        <w:tc>
          <w:tcPr>
            <w:tcW w:w="493" w:type="dxa"/>
            <w:tcBorders>
              <w:left w:val="single" w:sz="4" w:space="0" w:color="auto"/>
              <w:bottom w:val="single" w:sz="4" w:space="0" w:color="auto"/>
            </w:tcBorders>
            <w:shd w:val="clear" w:color="auto" w:fill="auto"/>
          </w:tcPr>
          <w:p w14:paraId="5BD30BEE"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A7D82ED" w14:textId="0DE9D02F" w:rsidR="00A47691" w:rsidRPr="00022308" w:rsidRDefault="00A47691" w:rsidP="007234F4">
            <w:pPr>
              <w:rPr>
                <w:rFonts w:cs="Arial"/>
              </w:rPr>
            </w:pPr>
          </w:p>
        </w:tc>
        <w:tc>
          <w:tcPr>
            <w:tcW w:w="1377" w:type="dxa"/>
            <w:tcBorders>
              <w:left w:val="single" w:sz="4" w:space="0" w:color="auto"/>
              <w:bottom w:val="single" w:sz="4" w:space="0" w:color="auto"/>
            </w:tcBorders>
            <w:shd w:val="clear" w:color="auto" w:fill="auto"/>
          </w:tcPr>
          <w:p w14:paraId="4C14934A" w14:textId="77777777" w:rsidR="00A47691" w:rsidRPr="00BB7A87" w:rsidRDefault="00A47691" w:rsidP="007234F4">
            <w:pPr>
              <w:rPr>
                <w:rFonts w:cs="Arial"/>
              </w:rPr>
            </w:pPr>
            <w:r w:rsidRPr="00BB7A87">
              <w:rPr>
                <w:rFonts w:cs="Arial"/>
              </w:rPr>
              <w:t>I</w:t>
            </w:r>
          </w:p>
        </w:tc>
      </w:tr>
      <w:tr w:rsidR="00A47691" w:rsidRPr="00C45A0F" w14:paraId="2CB7D2DD" w14:textId="77777777" w:rsidTr="007234F4">
        <w:trPr>
          <w:cantSplit/>
          <w:jc w:val="center"/>
        </w:trPr>
        <w:tc>
          <w:tcPr>
            <w:tcW w:w="646" w:type="dxa"/>
            <w:vMerge/>
            <w:tcBorders>
              <w:right w:val="single" w:sz="4" w:space="0" w:color="auto"/>
            </w:tcBorders>
          </w:tcPr>
          <w:p w14:paraId="1D2E6318"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179C46B8" w14:textId="77777777" w:rsidR="00A47691" w:rsidRDefault="00A47691" w:rsidP="00732535">
            <w:pPr>
              <w:rPr>
                <w:szCs w:val="24"/>
              </w:rPr>
            </w:pPr>
            <w:r>
              <w:rPr>
                <w:szCs w:val="24"/>
              </w:rPr>
              <w:t>Partnership</w:t>
            </w:r>
          </w:p>
        </w:tc>
        <w:tc>
          <w:tcPr>
            <w:tcW w:w="493" w:type="dxa"/>
            <w:tcBorders>
              <w:left w:val="single" w:sz="4" w:space="0" w:color="auto"/>
              <w:bottom w:val="single" w:sz="4" w:space="0" w:color="auto"/>
            </w:tcBorders>
            <w:shd w:val="clear" w:color="auto" w:fill="auto"/>
          </w:tcPr>
          <w:p w14:paraId="6151C0C2"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85CA9FF" w14:textId="5DE453DE" w:rsidR="00A47691" w:rsidRPr="00022308" w:rsidRDefault="00A47691" w:rsidP="007234F4">
            <w:pPr>
              <w:rPr>
                <w:rFonts w:cs="Arial"/>
              </w:rPr>
            </w:pPr>
          </w:p>
        </w:tc>
        <w:tc>
          <w:tcPr>
            <w:tcW w:w="1377" w:type="dxa"/>
            <w:tcBorders>
              <w:left w:val="single" w:sz="4" w:space="0" w:color="auto"/>
              <w:bottom w:val="single" w:sz="4" w:space="0" w:color="auto"/>
            </w:tcBorders>
            <w:shd w:val="clear" w:color="auto" w:fill="auto"/>
          </w:tcPr>
          <w:p w14:paraId="35F2551C" w14:textId="77777777" w:rsidR="00A47691" w:rsidRPr="00BB7A87" w:rsidRDefault="00A47691" w:rsidP="007234F4">
            <w:pPr>
              <w:rPr>
                <w:rFonts w:cs="Arial"/>
              </w:rPr>
            </w:pPr>
            <w:r w:rsidRPr="00BB7A87">
              <w:rPr>
                <w:rFonts w:cs="Arial"/>
              </w:rPr>
              <w:t>I</w:t>
            </w:r>
          </w:p>
        </w:tc>
      </w:tr>
      <w:tr w:rsidR="00A47691" w:rsidRPr="00C45A0F" w14:paraId="655EDDE4" w14:textId="77777777" w:rsidTr="00462B1F">
        <w:trPr>
          <w:cantSplit/>
          <w:jc w:val="center"/>
        </w:trPr>
        <w:tc>
          <w:tcPr>
            <w:tcW w:w="646" w:type="dxa"/>
            <w:vMerge/>
            <w:tcBorders>
              <w:right w:val="single" w:sz="4" w:space="0" w:color="auto"/>
            </w:tcBorders>
          </w:tcPr>
          <w:p w14:paraId="23212AE6"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4A777F63" w14:textId="77777777" w:rsidR="00A47691" w:rsidRPr="00C45A0F" w:rsidRDefault="00A47691" w:rsidP="00753270">
            <w:pPr>
              <w:rPr>
                <w:rFonts w:cs="Arial"/>
                <w:b/>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r>
      <w:tr w:rsidR="00A47691" w:rsidRPr="00C45A0F" w14:paraId="35A0A7A2" w14:textId="77777777" w:rsidTr="00462B1F">
        <w:trPr>
          <w:cantSplit/>
          <w:jc w:val="center"/>
        </w:trPr>
        <w:tc>
          <w:tcPr>
            <w:tcW w:w="646" w:type="dxa"/>
            <w:vMerge/>
            <w:tcBorders>
              <w:right w:val="single" w:sz="4" w:space="0" w:color="auto"/>
            </w:tcBorders>
          </w:tcPr>
          <w:p w14:paraId="0373675F"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7D515E6E" w14:textId="77777777" w:rsidR="00A47691" w:rsidRPr="00C45A0F" w:rsidRDefault="00A47691" w:rsidP="007234F4">
            <w:pPr>
              <w:rPr>
                <w:rFonts w:cs="Arial"/>
                <w:b/>
              </w:rPr>
            </w:pPr>
            <w:r w:rsidRPr="00022308">
              <w:rPr>
                <w:b/>
                <w:szCs w:val="24"/>
              </w:rPr>
              <w:t>Competencies:</w:t>
            </w:r>
          </w:p>
        </w:tc>
      </w:tr>
      <w:tr w:rsidR="008B5F6C" w:rsidRPr="00C45A0F" w14:paraId="726F42C1" w14:textId="77777777" w:rsidTr="007234F4">
        <w:trPr>
          <w:cantSplit/>
          <w:jc w:val="center"/>
        </w:trPr>
        <w:tc>
          <w:tcPr>
            <w:tcW w:w="646" w:type="dxa"/>
            <w:vMerge/>
            <w:tcBorders>
              <w:right w:val="single" w:sz="4" w:space="0" w:color="auto"/>
            </w:tcBorders>
            <w:shd w:val="clear" w:color="auto" w:fill="auto"/>
          </w:tcPr>
          <w:p w14:paraId="6F4BCD7C" w14:textId="77777777" w:rsidR="008B5F6C" w:rsidRPr="00257987" w:rsidRDefault="008B5F6C" w:rsidP="008B5F6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A1713DE" w14:textId="77777777" w:rsidR="008B5F6C" w:rsidRPr="001A3F89" w:rsidRDefault="008B5F6C" w:rsidP="008B5F6C">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37DAC2AA" w14:textId="34D5427C" w:rsidR="008B5F6C" w:rsidRPr="00C45A0F" w:rsidRDefault="008B5F6C" w:rsidP="008B5F6C">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5E6AD5FD" w14:textId="7AC635A0" w:rsidR="008B5F6C" w:rsidRPr="00671F17" w:rsidRDefault="008B5F6C" w:rsidP="008B5F6C">
            <w:pPr>
              <w:rPr>
                <w:rFonts w:cs="Arial"/>
                <w:szCs w:val="24"/>
              </w:rPr>
            </w:pPr>
          </w:p>
        </w:tc>
        <w:tc>
          <w:tcPr>
            <w:tcW w:w="1377" w:type="dxa"/>
            <w:tcBorders>
              <w:left w:val="single" w:sz="4" w:space="0" w:color="auto"/>
              <w:bottom w:val="single" w:sz="4" w:space="0" w:color="auto"/>
            </w:tcBorders>
            <w:shd w:val="clear" w:color="auto" w:fill="auto"/>
          </w:tcPr>
          <w:p w14:paraId="43A029C5" w14:textId="77777777" w:rsidR="008B5F6C" w:rsidRPr="00671F17" w:rsidRDefault="008B5F6C" w:rsidP="008B5F6C">
            <w:pPr>
              <w:rPr>
                <w:rFonts w:cs="Arial"/>
                <w:szCs w:val="24"/>
              </w:rPr>
            </w:pPr>
          </w:p>
        </w:tc>
      </w:tr>
      <w:tr w:rsidR="008B5F6C" w:rsidRPr="00C45A0F" w14:paraId="2076C94C" w14:textId="77777777" w:rsidTr="007234F4">
        <w:trPr>
          <w:cantSplit/>
          <w:jc w:val="center"/>
        </w:trPr>
        <w:tc>
          <w:tcPr>
            <w:tcW w:w="646" w:type="dxa"/>
            <w:vMerge/>
            <w:tcBorders>
              <w:right w:val="single" w:sz="4" w:space="0" w:color="auto"/>
            </w:tcBorders>
            <w:shd w:val="clear" w:color="auto" w:fill="auto"/>
          </w:tcPr>
          <w:p w14:paraId="3160DE4D" w14:textId="77777777" w:rsidR="008B5F6C" w:rsidRPr="00257987" w:rsidRDefault="008B5F6C" w:rsidP="008B5F6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C3CF0EF" w14:textId="77777777" w:rsidR="008B5F6C" w:rsidRPr="001A3F89" w:rsidRDefault="008B5F6C" w:rsidP="008B5F6C">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3286A929" w14:textId="74646A3B" w:rsidR="008B5F6C" w:rsidRPr="00C45A0F" w:rsidRDefault="008B5F6C" w:rsidP="008B5F6C">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731466A7" w14:textId="210432CA" w:rsidR="008B5F6C" w:rsidRPr="00671F17" w:rsidRDefault="008B5F6C" w:rsidP="008B5F6C">
            <w:pPr>
              <w:rPr>
                <w:rFonts w:cs="Arial"/>
                <w:szCs w:val="24"/>
              </w:rPr>
            </w:pPr>
          </w:p>
        </w:tc>
        <w:tc>
          <w:tcPr>
            <w:tcW w:w="1377" w:type="dxa"/>
            <w:tcBorders>
              <w:left w:val="single" w:sz="4" w:space="0" w:color="auto"/>
              <w:bottom w:val="single" w:sz="4" w:space="0" w:color="auto"/>
            </w:tcBorders>
            <w:shd w:val="clear" w:color="auto" w:fill="auto"/>
          </w:tcPr>
          <w:p w14:paraId="70B30FEC" w14:textId="77777777" w:rsidR="008B5F6C" w:rsidRPr="00671F17" w:rsidRDefault="008B5F6C" w:rsidP="008B5F6C">
            <w:pPr>
              <w:rPr>
                <w:rFonts w:cs="Arial"/>
                <w:szCs w:val="24"/>
              </w:rPr>
            </w:pPr>
          </w:p>
        </w:tc>
      </w:tr>
      <w:tr w:rsidR="008B5F6C" w:rsidRPr="00C45A0F" w14:paraId="628AC8FB" w14:textId="77777777" w:rsidTr="007234F4">
        <w:trPr>
          <w:cantSplit/>
          <w:jc w:val="center"/>
        </w:trPr>
        <w:tc>
          <w:tcPr>
            <w:tcW w:w="646" w:type="dxa"/>
            <w:vMerge/>
            <w:tcBorders>
              <w:right w:val="single" w:sz="4" w:space="0" w:color="auto"/>
            </w:tcBorders>
            <w:shd w:val="clear" w:color="auto" w:fill="auto"/>
          </w:tcPr>
          <w:p w14:paraId="08152621" w14:textId="77777777" w:rsidR="008B5F6C" w:rsidRPr="00257987" w:rsidRDefault="008B5F6C" w:rsidP="008B5F6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E647856" w14:textId="77777777" w:rsidR="008B5F6C" w:rsidRPr="001A3F89" w:rsidRDefault="008B5F6C" w:rsidP="008B5F6C">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4DCDD21B" w14:textId="4B4C5BCF" w:rsidR="008B5F6C" w:rsidRPr="00C45A0F" w:rsidRDefault="008B5F6C" w:rsidP="008B5F6C">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6C0222D5" w14:textId="391D2602" w:rsidR="008B5F6C" w:rsidRPr="00671F17" w:rsidRDefault="008B5F6C" w:rsidP="008B5F6C">
            <w:pPr>
              <w:rPr>
                <w:rFonts w:cs="Arial"/>
                <w:szCs w:val="24"/>
              </w:rPr>
            </w:pPr>
          </w:p>
        </w:tc>
        <w:tc>
          <w:tcPr>
            <w:tcW w:w="1377" w:type="dxa"/>
            <w:tcBorders>
              <w:left w:val="single" w:sz="4" w:space="0" w:color="auto"/>
              <w:bottom w:val="single" w:sz="4" w:space="0" w:color="auto"/>
            </w:tcBorders>
            <w:shd w:val="clear" w:color="auto" w:fill="auto"/>
          </w:tcPr>
          <w:p w14:paraId="28FF3B18" w14:textId="77777777" w:rsidR="008B5F6C" w:rsidRPr="00671F17" w:rsidRDefault="008B5F6C" w:rsidP="008B5F6C">
            <w:pPr>
              <w:rPr>
                <w:rFonts w:cs="Arial"/>
                <w:szCs w:val="24"/>
              </w:rPr>
            </w:pPr>
          </w:p>
        </w:tc>
      </w:tr>
      <w:tr w:rsidR="008B5F6C" w:rsidRPr="00C45A0F" w14:paraId="079AE7B4" w14:textId="77777777" w:rsidTr="007234F4">
        <w:trPr>
          <w:cantSplit/>
          <w:jc w:val="center"/>
        </w:trPr>
        <w:tc>
          <w:tcPr>
            <w:tcW w:w="646" w:type="dxa"/>
            <w:vMerge/>
            <w:tcBorders>
              <w:right w:val="single" w:sz="4" w:space="0" w:color="auto"/>
            </w:tcBorders>
            <w:shd w:val="clear" w:color="auto" w:fill="auto"/>
          </w:tcPr>
          <w:p w14:paraId="014D270B" w14:textId="77777777" w:rsidR="008B5F6C" w:rsidRPr="00257987" w:rsidRDefault="008B5F6C" w:rsidP="008B5F6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7DF8D04" w14:textId="77777777" w:rsidR="008B5F6C" w:rsidRPr="001A3F89" w:rsidRDefault="008B5F6C" w:rsidP="008B5F6C">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57C317EA" w14:textId="4B6AF023" w:rsidR="008B5F6C" w:rsidRPr="00C45A0F" w:rsidRDefault="008B5F6C" w:rsidP="008B5F6C">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72794D39" w14:textId="2E47DE2A" w:rsidR="008B5F6C" w:rsidRPr="00671F17" w:rsidRDefault="008B5F6C" w:rsidP="008B5F6C">
            <w:pPr>
              <w:rPr>
                <w:rFonts w:cs="Arial"/>
                <w:szCs w:val="24"/>
              </w:rPr>
            </w:pPr>
          </w:p>
        </w:tc>
        <w:tc>
          <w:tcPr>
            <w:tcW w:w="1377" w:type="dxa"/>
            <w:tcBorders>
              <w:left w:val="single" w:sz="4" w:space="0" w:color="auto"/>
              <w:bottom w:val="single" w:sz="4" w:space="0" w:color="auto"/>
            </w:tcBorders>
            <w:shd w:val="clear" w:color="auto" w:fill="auto"/>
          </w:tcPr>
          <w:p w14:paraId="32948ABB" w14:textId="77777777" w:rsidR="008B5F6C" w:rsidRPr="00671F17" w:rsidRDefault="008B5F6C" w:rsidP="008B5F6C">
            <w:pPr>
              <w:rPr>
                <w:rFonts w:cs="Arial"/>
                <w:szCs w:val="24"/>
              </w:rPr>
            </w:pPr>
          </w:p>
        </w:tc>
      </w:tr>
      <w:tr w:rsidR="008B5F6C" w:rsidRPr="00C45A0F" w14:paraId="5EE45B68" w14:textId="77777777" w:rsidTr="007234F4">
        <w:trPr>
          <w:cantSplit/>
          <w:jc w:val="center"/>
        </w:trPr>
        <w:tc>
          <w:tcPr>
            <w:tcW w:w="646" w:type="dxa"/>
            <w:vMerge/>
            <w:tcBorders>
              <w:right w:val="single" w:sz="4" w:space="0" w:color="auto"/>
            </w:tcBorders>
            <w:shd w:val="clear" w:color="auto" w:fill="auto"/>
          </w:tcPr>
          <w:p w14:paraId="5CB7879B" w14:textId="77777777" w:rsidR="008B5F6C" w:rsidRPr="00257987" w:rsidRDefault="008B5F6C" w:rsidP="008B5F6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7DA2D63" w14:textId="77777777" w:rsidR="008B5F6C" w:rsidRPr="001A3F89" w:rsidRDefault="008B5F6C" w:rsidP="008B5F6C">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5CB2A6EF" w14:textId="608B43AF" w:rsidR="008B5F6C" w:rsidRPr="00C45A0F" w:rsidRDefault="008B5F6C" w:rsidP="008B5F6C">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CBB0DDE" w14:textId="1622B705" w:rsidR="008B5F6C" w:rsidRPr="00671F17" w:rsidRDefault="008B5F6C" w:rsidP="008B5F6C">
            <w:pPr>
              <w:rPr>
                <w:rFonts w:cs="Arial"/>
                <w:szCs w:val="24"/>
              </w:rPr>
            </w:pPr>
          </w:p>
        </w:tc>
        <w:tc>
          <w:tcPr>
            <w:tcW w:w="1377" w:type="dxa"/>
            <w:tcBorders>
              <w:left w:val="single" w:sz="4" w:space="0" w:color="auto"/>
              <w:bottom w:val="single" w:sz="4" w:space="0" w:color="auto"/>
            </w:tcBorders>
            <w:shd w:val="clear" w:color="auto" w:fill="auto"/>
          </w:tcPr>
          <w:p w14:paraId="3F0FDED5" w14:textId="77777777" w:rsidR="008B5F6C" w:rsidRPr="00671F17" w:rsidRDefault="008B5F6C" w:rsidP="008B5F6C">
            <w:pPr>
              <w:rPr>
                <w:rFonts w:cs="Arial"/>
                <w:szCs w:val="24"/>
              </w:rPr>
            </w:pPr>
          </w:p>
        </w:tc>
      </w:tr>
      <w:tr w:rsidR="008B5F6C" w:rsidRPr="00C45A0F" w14:paraId="3FA63CBF" w14:textId="77777777" w:rsidTr="007234F4">
        <w:trPr>
          <w:cantSplit/>
          <w:jc w:val="center"/>
        </w:trPr>
        <w:tc>
          <w:tcPr>
            <w:tcW w:w="646" w:type="dxa"/>
            <w:vMerge/>
            <w:tcBorders>
              <w:right w:val="single" w:sz="4" w:space="0" w:color="auto"/>
            </w:tcBorders>
            <w:shd w:val="clear" w:color="auto" w:fill="auto"/>
          </w:tcPr>
          <w:p w14:paraId="7993904D" w14:textId="77777777" w:rsidR="008B5F6C" w:rsidRPr="00257987" w:rsidRDefault="008B5F6C" w:rsidP="008B5F6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D13CCEA" w14:textId="77777777" w:rsidR="008B5F6C" w:rsidRPr="001A3F89" w:rsidRDefault="008B5F6C" w:rsidP="008B5F6C">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4C679C4D" w14:textId="50565728" w:rsidR="008B5F6C" w:rsidRPr="00C45A0F" w:rsidRDefault="008B5F6C" w:rsidP="008B5F6C">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DE40685" w14:textId="4CD3F26A" w:rsidR="008B5F6C" w:rsidRPr="00671F17" w:rsidRDefault="008B5F6C" w:rsidP="008B5F6C">
            <w:pPr>
              <w:rPr>
                <w:rFonts w:cs="Arial"/>
                <w:szCs w:val="24"/>
              </w:rPr>
            </w:pPr>
          </w:p>
        </w:tc>
        <w:tc>
          <w:tcPr>
            <w:tcW w:w="1377" w:type="dxa"/>
            <w:tcBorders>
              <w:left w:val="single" w:sz="4" w:space="0" w:color="auto"/>
              <w:bottom w:val="single" w:sz="4" w:space="0" w:color="auto"/>
            </w:tcBorders>
            <w:shd w:val="clear" w:color="auto" w:fill="auto"/>
          </w:tcPr>
          <w:p w14:paraId="6FDB0045" w14:textId="77777777" w:rsidR="008B5F6C" w:rsidRPr="00671F17" w:rsidRDefault="008B5F6C" w:rsidP="008B5F6C">
            <w:pPr>
              <w:rPr>
                <w:rFonts w:cs="Arial"/>
                <w:szCs w:val="24"/>
              </w:rPr>
            </w:pPr>
          </w:p>
        </w:tc>
      </w:tr>
      <w:tr w:rsidR="008B5F6C" w:rsidRPr="00C45A0F" w14:paraId="466B4271" w14:textId="77777777" w:rsidTr="007234F4">
        <w:trPr>
          <w:cantSplit/>
          <w:jc w:val="center"/>
        </w:trPr>
        <w:tc>
          <w:tcPr>
            <w:tcW w:w="646" w:type="dxa"/>
            <w:vMerge/>
            <w:tcBorders>
              <w:right w:val="single" w:sz="4" w:space="0" w:color="auto"/>
            </w:tcBorders>
            <w:shd w:val="clear" w:color="auto" w:fill="auto"/>
          </w:tcPr>
          <w:p w14:paraId="67753198" w14:textId="77777777" w:rsidR="008B5F6C" w:rsidRPr="00257987" w:rsidRDefault="008B5F6C" w:rsidP="008B5F6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5FC75A1" w14:textId="77777777" w:rsidR="008B5F6C" w:rsidRPr="001A3F89" w:rsidRDefault="008B5F6C" w:rsidP="008B5F6C">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6040D09B" w14:textId="1B5A85A8" w:rsidR="008B5F6C" w:rsidRPr="00C45A0F" w:rsidRDefault="008B5F6C" w:rsidP="008B5F6C">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18FBE60" w14:textId="7A079DCD" w:rsidR="008B5F6C" w:rsidRPr="00671F17" w:rsidRDefault="008B5F6C" w:rsidP="008B5F6C">
            <w:pPr>
              <w:rPr>
                <w:rFonts w:cs="Arial"/>
                <w:szCs w:val="24"/>
              </w:rPr>
            </w:pPr>
          </w:p>
        </w:tc>
        <w:tc>
          <w:tcPr>
            <w:tcW w:w="1377" w:type="dxa"/>
            <w:tcBorders>
              <w:left w:val="single" w:sz="4" w:space="0" w:color="auto"/>
              <w:bottom w:val="single" w:sz="4" w:space="0" w:color="auto"/>
            </w:tcBorders>
            <w:shd w:val="clear" w:color="auto" w:fill="auto"/>
          </w:tcPr>
          <w:p w14:paraId="72872A36" w14:textId="77777777" w:rsidR="008B5F6C" w:rsidRPr="00671F17" w:rsidRDefault="008B5F6C" w:rsidP="008B5F6C">
            <w:pPr>
              <w:rPr>
                <w:rFonts w:cs="Arial"/>
                <w:szCs w:val="24"/>
              </w:rPr>
            </w:pPr>
          </w:p>
        </w:tc>
      </w:tr>
      <w:tr w:rsidR="00A47691" w:rsidRPr="00C45A0F" w14:paraId="5DCCB754" w14:textId="77777777" w:rsidTr="007234F4">
        <w:trPr>
          <w:cantSplit/>
          <w:jc w:val="center"/>
        </w:trPr>
        <w:tc>
          <w:tcPr>
            <w:tcW w:w="646" w:type="dxa"/>
            <w:vMerge/>
            <w:tcBorders>
              <w:right w:val="single" w:sz="4" w:space="0" w:color="auto"/>
            </w:tcBorders>
            <w:shd w:val="clear" w:color="auto" w:fill="auto"/>
          </w:tcPr>
          <w:p w14:paraId="1BE0C763" w14:textId="77777777" w:rsidR="00A47691" w:rsidRPr="00257987" w:rsidRDefault="00A47691" w:rsidP="007234F4">
            <w:pPr>
              <w:rPr>
                <w:rFonts w:cs="Arial"/>
                <w:b/>
              </w:rPr>
            </w:pPr>
          </w:p>
        </w:tc>
        <w:tc>
          <w:tcPr>
            <w:tcW w:w="9724" w:type="dxa"/>
            <w:gridSpan w:val="4"/>
            <w:tcBorders>
              <w:top w:val="single" w:sz="4" w:space="0" w:color="auto"/>
              <w:bottom w:val="single" w:sz="4" w:space="0" w:color="auto"/>
            </w:tcBorders>
            <w:shd w:val="clear" w:color="auto" w:fill="auto"/>
          </w:tcPr>
          <w:p w14:paraId="194DEEBE" w14:textId="77777777" w:rsidR="00A47691" w:rsidRPr="00671F17" w:rsidRDefault="00A47691" w:rsidP="007234F4">
            <w:pPr>
              <w:rPr>
                <w:rFonts w:cs="Arial"/>
                <w:szCs w:val="24"/>
              </w:rPr>
            </w:pPr>
            <w:r>
              <w:rPr>
                <w:rFonts w:cs="Arial"/>
                <w:szCs w:val="24"/>
              </w:rPr>
              <w:t xml:space="preserve">A copy of the Competency Framework can be accessed via the Council’s website – </w:t>
            </w:r>
            <w:hyperlink r:id="rId11" w:history="1">
              <w:r w:rsidRPr="0076020B">
                <w:rPr>
                  <w:rStyle w:val="Hyperlink"/>
                  <w:rFonts w:cs="Arial"/>
                  <w:szCs w:val="24"/>
                </w:rPr>
                <w:t>www.hullcc.gov.uk/jobs</w:t>
              </w:r>
            </w:hyperlink>
          </w:p>
        </w:tc>
      </w:tr>
      <w:tr w:rsidR="00A47691" w:rsidRPr="00C45A0F" w14:paraId="0E7F8079" w14:textId="77777777" w:rsidTr="007234F4">
        <w:trPr>
          <w:jc w:val="center"/>
        </w:trPr>
        <w:tc>
          <w:tcPr>
            <w:tcW w:w="646" w:type="dxa"/>
            <w:vMerge w:val="restart"/>
            <w:tcBorders>
              <w:top w:val="single" w:sz="4" w:space="0" w:color="auto"/>
              <w:right w:val="single" w:sz="4" w:space="0" w:color="auto"/>
            </w:tcBorders>
          </w:tcPr>
          <w:p w14:paraId="11A1F639" w14:textId="77777777" w:rsidR="00A47691" w:rsidRPr="00E33471" w:rsidRDefault="00A47691"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0D6FA0FB" w14:textId="77777777" w:rsidR="00A47691" w:rsidRPr="00671F17" w:rsidRDefault="00A47691" w:rsidP="007234F4">
            <w:pPr>
              <w:rPr>
                <w:rFonts w:cs="Arial"/>
                <w:b/>
                <w:szCs w:val="24"/>
              </w:rPr>
            </w:pPr>
            <w:r>
              <w:rPr>
                <w:b/>
              </w:rPr>
              <w:t>Additional Requirements:</w:t>
            </w:r>
          </w:p>
        </w:tc>
      </w:tr>
      <w:tr w:rsidR="00A47691" w:rsidRPr="00C45A0F" w14:paraId="47B5B96A" w14:textId="77777777" w:rsidTr="007234F4">
        <w:trPr>
          <w:cantSplit/>
          <w:jc w:val="center"/>
        </w:trPr>
        <w:tc>
          <w:tcPr>
            <w:tcW w:w="646" w:type="dxa"/>
            <w:vMerge/>
            <w:tcBorders>
              <w:right w:val="single" w:sz="4" w:space="0" w:color="auto"/>
            </w:tcBorders>
            <w:shd w:val="clear" w:color="auto" w:fill="auto"/>
          </w:tcPr>
          <w:p w14:paraId="4C7059C7" w14:textId="77777777" w:rsidR="00A47691" w:rsidRPr="00E33471"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0D310D80" w14:textId="77777777" w:rsidR="00A47691" w:rsidRPr="0025375B" w:rsidRDefault="00A47691" w:rsidP="00202E13">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2DDF91B0" w14:textId="40E63B04" w:rsidR="00A47691" w:rsidRPr="00524D70" w:rsidRDefault="00A47691" w:rsidP="007234F4">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74E4CA87" w14:textId="09B1B639" w:rsidR="00A47691" w:rsidRPr="00991C1B" w:rsidRDefault="00A47691" w:rsidP="007234F4">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83A82B9" w14:textId="77777777" w:rsidR="00A47691" w:rsidRPr="00671F17" w:rsidRDefault="00A47691" w:rsidP="007234F4">
            <w:pPr>
              <w:rPr>
                <w:rFonts w:cs="Arial"/>
                <w:b/>
                <w:szCs w:val="24"/>
              </w:rPr>
            </w:pPr>
          </w:p>
        </w:tc>
      </w:tr>
      <w:tr w:rsidR="00A47691" w:rsidRPr="00C45A0F" w14:paraId="75B587B5" w14:textId="77777777" w:rsidTr="007234F4">
        <w:trPr>
          <w:jc w:val="center"/>
        </w:trPr>
        <w:tc>
          <w:tcPr>
            <w:tcW w:w="646" w:type="dxa"/>
            <w:vMerge w:val="restart"/>
            <w:tcBorders>
              <w:top w:val="single" w:sz="4" w:space="0" w:color="auto"/>
              <w:right w:val="single" w:sz="4" w:space="0" w:color="auto"/>
            </w:tcBorders>
          </w:tcPr>
          <w:p w14:paraId="2196F8EB" w14:textId="77777777" w:rsidR="00A47691" w:rsidRDefault="00A47691"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37D807F1" w14:textId="77777777" w:rsidR="00A47691" w:rsidRPr="00671F17" w:rsidRDefault="00A47691" w:rsidP="007234F4">
            <w:pPr>
              <w:rPr>
                <w:rFonts w:cs="Arial"/>
                <w:b/>
                <w:szCs w:val="24"/>
              </w:rPr>
            </w:pPr>
            <w:r>
              <w:rPr>
                <w:rFonts w:cs="Arial"/>
                <w:b/>
              </w:rPr>
              <w:t>Disclosure of Criminal Record:</w:t>
            </w:r>
          </w:p>
        </w:tc>
      </w:tr>
      <w:tr w:rsidR="00D5262A" w:rsidRPr="00C45A0F" w14:paraId="58426C5A" w14:textId="77777777" w:rsidTr="007234F4">
        <w:trPr>
          <w:cantSplit/>
          <w:jc w:val="center"/>
        </w:trPr>
        <w:tc>
          <w:tcPr>
            <w:tcW w:w="646" w:type="dxa"/>
            <w:vMerge/>
            <w:tcBorders>
              <w:right w:val="single" w:sz="4" w:space="0" w:color="auto"/>
            </w:tcBorders>
          </w:tcPr>
          <w:p w14:paraId="50241ED1" w14:textId="77777777" w:rsidR="00D5262A" w:rsidRPr="00524D70" w:rsidRDefault="00D5262A" w:rsidP="00D5262A">
            <w:pPr>
              <w:rPr>
                <w:rFonts w:cs="Arial"/>
              </w:rPr>
            </w:pPr>
          </w:p>
        </w:tc>
        <w:tc>
          <w:tcPr>
            <w:tcW w:w="7106" w:type="dxa"/>
            <w:tcBorders>
              <w:top w:val="single" w:sz="4" w:space="0" w:color="auto"/>
              <w:bottom w:val="single" w:sz="4" w:space="0" w:color="auto"/>
              <w:right w:val="single" w:sz="4" w:space="0" w:color="auto"/>
            </w:tcBorders>
          </w:tcPr>
          <w:p w14:paraId="033005D3" w14:textId="268B1660" w:rsidR="00D5262A" w:rsidRPr="00E57A4A" w:rsidRDefault="00D5262A" w:rsidP="007B0510">
            <w:pPr>
              <w:rPr>
                <w:rFonts w:cs="Arial"/>
              </w:rPr>
            </w:pPr>
            <w:r w:rsidRPr="00524D70">
              <w:rPr>
                <w:rFonts w:cs="Arial"/>
              </w:rPr>
              <w:t>The successful candidate’s appointment will be subject to the Council obtaining a satisfactory</w:t>
            </w:r>
            <w:r>
              <w:rPr>
                <w:rFonts w:cs="Arial"/>
              </w:rPr>
              <w:t xml:space="preserve"> </w:t>
            </w:r>
            <w:r w:rsidR="007B0510">
              <w:rPr>
                <w:rFonts w:cs="Arial"/>
              </w:rPr>
              <w:t>Disclosure from the Disclosure and Barring Service</w:t>
            </w:r>
          </w:p>
        </w:tc>
        <w:tc>
          <w:tcPr>
            <w:tcW w:w="493" w:type="dxa"/>
            <w:tcBorders>
              <w:top w:val="single" w:sz="4" w:space="0" w:color="auto"/>
              <w:left w:val="single" w:sz="4" w:space="0" w:color="auto"/>
              <w:bottom w:val="single" w:sz="4" w:space="0" w:color="auto"/>
            </w:tcBorders>
            <w:shd w:val="clear" w:color="auto" w:fill="auto"/>
          </w:tcPr>
          <w:p w14:paraId="645C236D" w14:textId="5B72CFA2" w:rsidR="00D5262A" w:rsidRPr="00524D70" w:rsidRDefault="00D5262A" w:rsidP="00D5262A">
            <w:pPr>
              <w:rPr>
                <w:rFonts w:cs="Arial"/>
                <w:b/>
              </w:rPr>
            </w:pPr>
          </w:p>
        </w:tc>
        <w:tc>
          <w:tcPr>
            <w:tcW w:w="748" w:type="dxa"/>
            <w:tcBorders>
              <w:top w:val="single" w:sz="4" w:space="0" w:color="auto"/>
              <w:left w:val="single" w:sz="4" w:space="0" w:color="auto"/>
              <w:bottom w:val="single" w:sz="4" w:space="0" w:color="auto"/>
            </w:tcBorders>
            <w:shd w:val="clear" w:color="auto" w:fill="auto"/>
          </w:tcPr>
          <w:p w14:paraId="3DC7FA25" w14:textId="3B2484A9" w:rsidR="00D5262A" w:rsidRPr="00671F17" w:rsidRDefault="00D5262A" w:rsidP="00D5262A">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BD43D5A" w14:textId="608E8610" w:rsidR="00D5262A" w:rsidRPr="00671F17" w:rsidRDefault="00D5262A" w:rsidP="008B5F6C">
            <w:pPr>
              <w:rPr>
                <w:rFonts w:cs="Arial"/>
                <w:szCs w:val="24"/>
              </w:rPr>
            </w:pPr>
            <w:r>
              <w:rPr>
                <w:rFonts w:cs="Arial"/>
                <w:szCs w:val="24"/>
              </w:rPr>
              <w:t>DBS</w:t>
            </w:r>
            <w:r w:rsidRPr="00671F17">
              <w:rPr>
                <w:rFonts w:cs="Arial"/>
                <w:szCs w:val="24"/>
              </w:rPr>
              <w:t xml:space="preserve"> </w:t>
            </w:r>
            <w:r>
              <w:rPr>
                <w:rFonts w:cs="Arial"/>
                <w:szCs w:val="24"/>
              </w:rPr>
              <w:t>Basic Disclosure</w:t>
            </w:r>
          </w:p>
        </w:tc>
      </w:tr>
      <w:tr w:rsidR="00D5262A" w:rsidRPr="00C45A0F" w14:paraId="2B5DA516" w14:textId="77777777" w:rsidTr="007234F4">
        <w:trPr>
          <w:cantSplit/>
          <w:jc w:val="center"/>
        </w:trPr>
        <w:tc>
          <w:tcPr>
            <w:tcW w:w="646" w:type="dxa"/>
            <w:vMerge/>
            <w:tcBorders>
              <w:right w:val="single" w:sz="4" w:space="0" w:color="auto"/>
            </w:tcBorders>
          </w:tcPr>
          <w:p w14:paraId="07439D8D" w14:textId="77777777" w:rsidR="00D5262A" w:rsidRPr="003752EB" w:rsidRDefault="00D5262A" w:rsidP="00D5262A">
            <w:pPr>
              <w:rPr>
                <w:rFonts w:cs="Arial"/>
              </w:rPr>
            </w:pPr>
          </w:p>
        </w:tc>
        <w:tc>
          <w:tcPr>
            <w:tcW w:w="7106" w:type="dxa"/>
            <w:tcBorders>
              <w:top w:val="single" w:sz="4" w:space="0" w:color="auto"/>
              <w:bottom w:val="single" w:sz="4" w:space="0" w:color="auto"/>
              <w:right w:val="single" w:sz="4" w:space="0" w:color="auto"/>
            </w:tcBorders>
          </w:tcPr>
          <w:p w14:paraId="47FFF06E" w14:textId="099AE2E3" w:rsidR="00D5262A" w:rsidRPr="003752EB" w:rsidRDefault="00D5262A" w:rsidP="00D5262A">
            <w:pPr>
              <w:rPr>
                <w:rFonts w:cs="Arial"/>
              </w:rPr>
            </w:pPr>
            <w:r>
              <w:rPr>
                <w:rFonts w:cs="Arial"/>
              </w:rPr>
              <w:t>If the postholder requires a Standard or Enhanced DBS disclosure (with or without barred list check)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40B78D5E" w14:textId="5E94691E" w:rsidR="00D5262A" w:rsidRPr="00524D70" w:rsidRDefault="00D5262A" w:rsidP="00D5262A">
            <w:pPr>
              <w:rPr>
                <w:rFonts w:cs="Arial"/>
                <w:b/>
              </w:rPr>
            </w:pPr>
          </w:p>
        </w:tc>
        <w:tc>
          <w:tcPr>
            <w:tcW w:w="748" w:type="dxa"/>
            <w:tcBorders>
              <w:top w:val="single" w:sz="4" w:space="0" w:color="auto"/>
              <w:left w:val="single" w:sz="4" w:space="0" w:color="auto"/>
              <w:bottom w:val="single" w:sz="4" w:space="0" w:color="auto"/>
            </w:tcBorders>
            <w:shd w:val="clear" w:color="auto" w:fill="auto"/>
          </w:tcPr>
          <w:p w14:paraId="5CB72E15" w14:textId="01B6A403" w:rsidR="00D5262A" w:rsidRPr="00671F17" w:rsidRDefault="00D5262A" w:rsidP="00D5262A">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7A6FBAC9" w14:textId="7CF57663" w:rsidR="00D5262A" w:rsidRPr="00671F17" w:rsidRDefault="00D5262A" w:rsidP="00D5262A">
            <w:pPr>
              <w:rPr>
                <w:rFonts w:cs="Arial"/>
                <w:szCs w:val="24"/>
              </w:rPr>
            </w:pPr>
            <w:proofErr w:type="gramStart"/>
            <w:r w:rsidRPr="00671F17">
              <w:rPr>
                <w:rFonts w:cs="Arial"/>
                <w:szCs w:val="24"/>
              </w:rPr>
              <w:t>AF(</w:t>
            </w:r>
            <w:proofErr w:type="gramEnd"/>
            <w:r w:rsidRPr="00671F17">
              <w:rPr>
                <w:rFonts w:cs="Arial"/>
                <w:szCs w:val="24"/>
              </w:rPr>
              <w:t>after short listing)</w:t>
            </w:r>
          </w:p>
        </w:tc>
      </w:tr>
      <w:tr w:rsidR="00D5262A" w:rsidRPr="00DE73E3" w14:paraId="6BDF106F" w14:textId="77777777" w:rsidTr="001A6453">
        <w:trPr>
          <w:cantSplit/>
          <w:jc w:val="center"/>
        </w:trPr>
        <w:tc>
          <w:tcPr>
            <w:tcW w:w="646" w:type="dxa"/>
            <w:vMerge/>
            <w:tcBorders>
              <w:right w:val="single" w:sz="4" w:space="0" w:color="auto"/>
            </w:tcBorders>
          </w:tcPr>
          <w:p w14:paraId="4292FE68" w14:textId="77777777" w:rsidR="00D5262A" w:rsidRPr="003752EB" w:rsidRDefault="00D5262A" w:rsidP="00D5262A">
            <w:pPr>
              <w:rPr>
                <w:rFonts w:cs="Arial"/>
              </w:rPr>
            </w:pPr>
          </w:p>
        </w:tc>
        <w:tc>
          <w:tcPr>
            <w:tcW w:w="7106" w:type="dxa"/>
            <w:tcBorders>
              <w:top w:val="single" w:sz="4" w:space="0" w:color="auto"/>
              <w:bottom w:val="single" w:sz="4" w:space="0" w:color="auto"/>
              <w:right w:val="single" w:sz="4" w:space="0" w:color="auto"/>
            </w:tcBorders>
          </w:tcPr>
          <w:p w14:paraId="1C36A537" w14:textId="75839F17" w:rsidR="00D5262A" w:rsidRPr="003752EB" w:rsidRDefault="00D5262A" w:rsidP="00D5262A">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776CE2C1" w14:textId="7E9199FB" w:rsidR="00D5262A" w:rsidRPr="00524D70" w:rsidRDefault="007B0510" w:rsidP="00D5262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743F3A9" w14:textId="673FA070" w:rsidR="00D5262A" w:rsidRPr="00671F17" w:rsidRDefault="00D5262A" w:rsidP="00D5262A">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4E76372" w14:textId="45532339" w:rsidR="00D5262A" w:rsidRPr="00671F17" w:rsidRDefault="00D5262A" w:rsidP="00D5262A">
            <w:pPr>
              <w:rPr>
                <w:rFonts w:cs="Arial"/>
                <w:szCs w:val="24"/>
              </w:rPr>
            </w:pPr>
            <w:proofErr w:type="gramStart"/>
            <w:r w:rsidRPr="00671F17">
              <w:rPr>
                <w:rFonts w:cs="Arial"/>
                <w:szCs w:val="24"/>
              </w:rPr>
              <w:t>AF(</w:t>
            </w:r>
            <w:proofErr w:type="gramEnd"/>
            <w:r w:rsidRPr="00671F17">
              <w:rPr>
                <w:rFonts w:cs="Arial"/>
                <w:szCs w:val="24"/>
              </w:rPr>
              <w:t>after short listing)</w:t>
            </w:r>
          </w:p>
        </w:tc>
      </w:tr>
      <w:tr w:rsidR="00A47691" w:rsidRPr="00DE73E3" w14:paraId="018148BD" w14:textId="77777777" w:rsidTr="007234F4">
        <w:trPr>
          <w:cantSplit/>
          <w:jc w:val="center"/>
        </w:trPr>
        <w:tc>
          <w:tcPr>
            <w:tcW w:w="646" w:type="dxa"/>
            <w:tcBorders>
              <w:bottom w:val="single" w:sz="4" w:space="0" w:color="auto"/>
              <w:right w:val="single" w:sz="4" w:space="0" w:color="auto"/>
            </w:tcBorders>
          </w:tcPr>
          <w:p w14:paraId="6786749F"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2C34F32C" w14:textId="77777777" w:rsidR="00A47691" w:rsidRPr="00E57A4A" w:rsidRDefault="00A47691" w:rsidP="001A6453">
            <w:pPr>
              <w:rPr>
                <w:rFonts w:cs="Arial"/>
              </w:rPr>
            </w:pPr>
          </w:p>
        </w:tc>
        <w:tc>
          <w:tcPr>
            <w:tcW w:w="493" w:type="dxa"/>
            <w:tcBorders>
              <w:top w:val="single" w:sz="4" w:space="0" w:color="auto"/>
              <w:left w:val="single" w:sz="4" w:space="0" w:color="auto"/>
              <w:bottom w:val="single" w:sz="4" w:space="0" w:color="auto"/>
            </w:tcBorders>
            <w:shd w:val="clear" w:color="auto" w:fill="auto"/>
          </w:tcPr>
          <w:p w14:paraId="066198AF" w14:textId="77777777" w:rsidR="00A47691" w:rsidRPr="00524D70" w:rsidRDefault="00A47691" w:rsidP="001A6453">
            <w:pPr>
              <w:rPr>
                <w:rFonts w:cs="Arial"/>
                <w:b/>
              </w:rPr>
            </w:pPr>
          </w:p>
        </w:tc>
        <w:tc>
          <w:tcPr>
            <w:tcW w:w="748" w:type="dxa"/>
            <w:tcBorders>
              <w:top w:val="single" w:sz="4" w:space="0" w:color="auto"/>
              <w:left w:val="single" w:sz="4" w:space="0" w:color="auto"/>
              <w:bottom w:val="single" w:sz="4" w:space="0" w:color="auto"/>
            </w:tcBorders>
            <w:shd w:val="clear" w:color="auto" w:fill="auto"/>
          </w:tcPr>
          <w:p w14:paraId="692B1FCE" w14:textId="77777777" w:rsidR="00A47691" w:rsidRPr="00671F17" w:rsidRDefault="00A47691" w:rsidP="001A645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66FFE73" w14:textId="77777777" w:rsidR="00A47691" w:rsidRPr="00671F17" w:rsidRDefault="00A47691" w:rsidP="001A6453">
            <w:pPr>
              <w:rPr>
                <w:rFonts w:cs="Arial"/>
                <w:szCs w:val="24"/>
              </w:rPr>
            </w:pPr>
          </w:p>
        </w:tc>
      </w:tr>
    </w:tbl>
    <w:p w14:paraId="57D02EA9" w14:textId="77777777" w:rsidR="00753270" w:rsidRDefault="00753270" w:rsidP="00D87BA0">
      <w:pPr>
        <w:rPr>
          <w:sz w:val="20"/>
        </w:rPr>
      </w:pPr>
    </w:p>
    <w:p w14:paraId="689AE57B" w14:textId="77777777" w:rsidR="00753270" w:rsidRDefault="00753270" w:rsidP="00D87BA0">
      <w:pPr>
        <w:rPr>
          <w:sz w:val="20"/>
        </w:rPr>
      </w:pPr>
    </w:p>
    <w:p w14:paraId="19628E0E" w14:textId="77777777" w:rsidR="00753270" w:rsidRDefault="00753270" w:rsidP="00D87BA0">
      <w:pPr>
        <w:rPr>
          <w:sz w:val="20"/>
        </w:rPr>
      </w:pPr>
    </w:p>
    <w:sectPr w:rsidR="00753270" w:rsidSect="007234F4">
      <w:headerReference w:type="even" r:id="rId12"/>
      <w:headerReference w:type="default" r:id="rId13"/>
      <w:footerReference w:type="even" r:id="rId14"/>
      <w:footerReference w:type="default" r:id="rId15"/>
      <w:headerReference w:type="first" r:id="rId16"/>
      <w:footerReference w:type="first" r:id="rId17"/>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16473" w14:textId="77777777" w:rsidR="00B74173" w:rsidRDefault="00B74173">
      <w:r>
        <w:separator/>
      </w:r>
    </w:p>
  </w:endnote>
  <w:endnote w:type="continuationSeparator" w:id="0">
    <w:p w14:paraId="028045B3" w14:textId="77777777" w:rsidR="00B74173" w:rsidRDefault="00B74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E46F7" w14:textId="77777777" w:rsidR="00B74173" w:rsidRDefault="00B74173">
    <w:pPr>
      <w:pStyle w:val="Footer"/>
      <w:jc w:val="center"/>
    </w:pPr>
    <w:r>
      <w:fldChar w:fldCharType="begin"/>
    </w:r>
    <w:r>
      <w:instrText xml:space="preserve"> PAGE   \* MERGEFORMAT </w:instrText>
    </w:r>
    <w:r>
      <w:fldChar w:fldCharType="separate"/>
    </w:r>
    <w:r w:rsidR="007C2022">
      <w:rPr>
        <w:noProof/>
      </w:rPr>
      <w:t>3</w:t>
    </w:r>
    <w:r>
      <w:rPr>
        <w:noProof/>
      </w:rPr>
      <w:fldChar w:fldCharType="end"/>
    </w:r>
  </w:p>
  <w:p w14:paraId="3F4575C1" w14:textId="77777777" w:rsidR="00B74173" w:rsidRDefault="00B74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7009" w14:textId="77777777" w:rsidR="00B74173" w:rsidRDefault="00B74173"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326F47F" w14:textId="77777777" w:rsidR="00B74173" w:rsidRDefault="00B741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605E" w14:textId="77777777" w:rsidR="00B74173" w:rsidRDefault="00B74173"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C2022">
      <w:rPr>
        <w:rStyle w:val="PageNumber"/>
        <w:noProof/>
      </w:rPr>
      <w:t>4</w:t>
    </w:r>
    <w:r>
      <w:rPr>
        <w:rStyle w:val="PageNumber"/>
      </w:rPr>
      <w:fldChar w:fldCharType="end"/>
    </w:r>
  </w:p>
  <w:p w14:paraId="02E0A415" w14:textId="77777777" w:rsidR="00B74173" w:rsidRDefault="00B741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B499" w14:textId="77777777" w:rsidR="00B74173" w:rsidRDefault="00B74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C6BB2" w14:textId="77777777" w:rsidR="00B74173" w:rsidRDefault="00B74173">
      <w:r>
        <w:separator/>
      </w:r>
    </w:p>
  </w:footnote>
  <w:footnote w:type="continuationSeparator" w:id="0">
    <w:p w14:paraId="1AF2D586" w14:textId="77777777" w:rsidR="00B74173" w:rsidRDefault="00B74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4CB0" w14:textId="77777777" w:rsidR="00B74173" w:rsidRDefault="00B74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041F" w14:textId="77777777" w:rsidR="00B74173" w:rsidRDefault="00B741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5697" w14:textId="77777777" w:rsidR="00B74173" w:rsidRDefault="00B74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7C07614"/>
    <w:lvl w:ilvl="0">
      <w:start w:val="1"/>
      <w:numFmt w:val="decimal"/>
      <w:pStyle w:val="ListNumber"/>
      <w:lvlText w:val="%1."/>
      <w:lvlJc w:val="left"/>
      <w:pPr>
        <w:tabs>
          <w:tab w:val="num" w:pos="360"/>
        </w:tabs>
        <w:ind w:left="360" w:hanging="360"/>
      </w:pPr>
      <w:rPr>
        <w:rFonts w:cs="Times New Roman"/>
      </w:rPr>
    </w:lvl>
  </w:abstractNum>
  <w:abstractNum w:abstractNumId="1"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4860A1"/>
    <w:multiLevelType w:val="hybridMultilevel"/>
    <w:tmpl w:val="8C38C79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149C0"/>
    <w:rsid w:val="00022308"/>
    <w:rsid w:val="00071EE2"/>
    <w:rsid w:val="0007237D"/>
    <w:rsid w:val="000867B5"/>
    <w:rsid w:val="0009510E"/>
    <w:rsid w:val="000E1C65"/>
    <w:rsid w:val="000F6A74"/>
    <w:rsid w:val="00101F7C"/>
    <w:rsid w:val="00165050"/>
    <w:rsid w:val="00173C16"/>
    <w:rsid w:val="001806CE"/>
    <w:rsid w:val="001A6453"/>
    <w:rsid w:val="001A6B08"/>
    <w:rsid w:val="001D23DE"/>
    <w:rsid w:val="00202E13"/>
    <w:rsid w:val="00221773"/>
    <w:rsid w:val="00230901"/>
    <w:rsid w:val="00250C42"/>
    <w:rsid w:val="0026683B"/>
    <w:rsid w:val="002C66DF"/>
    <w:rsid w:val="00347C72"/>
    <w:rsid w:val="00375027"/>
    <w:rsid w:val="0038648C"/>
    <w:rsid w:val="003D3955"/>
    <w:rsid w:val="003F6B75"/>
    <w:rsid w:val="00462B1F"/>
    <w:rsid w:val="00497514"/>
    <w:rsid w:val="004976EF"/>
    <w:rsid w:val="004A4919"/>
    <w:rsid w:val="004D0C63"/>
    <w:rsid w:val="005165F4"/>
    <w:rsid w:val="005D6A3C"/>
    <w:rsid w:val="00613651"/>
    <w:rsid w:val="00625055"/>
    <w:rsid w:val="00676C1F"/>
    <w:rsid w:val="006E0F1A"/>
    <w:rsid w:val="006E288E"/>
    <w:rsid w:val="006E7706"/>
    <w:rsid w:val="006E777C"/>
    <w:rsid w:val="006F411E"/>
    <w:rsid w:val="007234F4"/>
    <w:rsid w:val="00732535"/>
    <w:rsid w:val="00737A58"/>
    <w:rsid w:val="00753270"/>
    <w:rsid w:val="00766AE4"/>
    <w:rsid w:val="00766E66"/>
    <w:rsid w:val="00780119"/>
    <w:rsid w:val="00792164"/>
    <w:rsid w:val="007B0510"/>
    <w:rsid w:val="007C2022"/>
    <w:rsid w:val="007D3072"/>
    <w:rsid w:val="007D4404"/>
    <w:rsid w:val="007F3C43"/>
    <w:rsid w:val="0083224D"/>
    <w:rsid w:val="008504A8"/>
    <w:rsid w:val="00882897"/>
    <w:rsid w:val="00886E77"/>
    <w:rsid w:val="008B5F6C"/>
    <w:rsid w:val="008D043A"/>
    <w:rsid w:val="008D5078"/>
    <w:rsid w:val="0090051D"/>
    <w:rsid w:val="009904FB"/>
    <w:rsid w:val="009A4D5D"/>
    <w:rsid w:val="009B3E41"/>
    <w:rsid w:val="009F3773"/>
    <w:rsid w:val="00A010DA"/>
    <w:rsid w:val="00A33208"/>
    <w:rsid w:val="00A47691"/>
    <w:rsid w:val="00AC6BDC"/>
    <w:rsid w:val="00AE0915"/>
    <w:rsid w:val="00AE2E8F"/>
    <w:rsid w:val="00AE61A9"/>
    <w:rsid w:val="00B060CA"/>
    <w:rsid w:val="00B2131B"/>
    <w:rsid w:val="00B24E10"/>
    <w:rsid w:val="00B41034"/>
    <w:rsid w:val="00B469F9"/>
    <w:rsid w:val="00B74173"/>
    <w:rsid w:val="00B97C56"/>
    <w:rsid w:val="00BA56B3"/>
    <w:rsid w:val="00BB1888"/>
    <w:rsid w:val="00BB7A87"/>
    <w:rsid w:val="00BC0A89"/>
    <w:rsid w:val="00BC66C5"/>
    <w:rsid w:val="00BE6270"/>
    <w:rsid w:val="00C061F1"/>
    <w:rsid w:val="00C438EB"/>
    <w:rsid w:val="00C6494C"/>
    <w:rsid w:val="00CB22F1"/>
    <w:rsid w:val="00D05472"/>
    <w:rsid w:val="00D50D42"/>
    <w:rsid w:val="00D5262A"/>
    <w:rsid w:val="00D7491F"/>
    <w:rsid w:val="00D87BA0"/>
    <w:rsid w:val="00E4194D"/>
    <w:rsid w:val="00E56DAC"/>
    <w:rsid w:val="00E74024"/>
    <w:rsid w:val="00E81F10"/>
    <w:rsid w:val="00F00AA8"/>
    <w:rsid w:val="00F04DEE"/>
    <w:rsid w:val="00F80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481B0"/>
  <w15:docId w15:val="{EEEBFFDB-9DAA-40CF-B703-A130D345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paragraph" w:styleId="ListNumber">
    <w:name w:val="List Number"/>
    <w:basedOn w:val="Normal"/>
    <w:uiPriority w:val="99"/>
    <w:rsid w:val="00AE0915"/>
    <w:pPr>
      <w:numPr>
        <w:numId w:val="4"/>
      </w:numPr>
    </w:pPr>
    <w:rPr>
      <w:lang w:val="en-US"/>
    </w:rPr>
  </w:style>
  <w:style w:type="paragraph" w:styleId="BodyText">
    <w:name w:val="Body Text"/>
    <w:basedOn w:val="Normal"/>
    <w:link w:val="BodyTextChar"/>
    <w:uiPriority w:val="99"/>
    <w:rsid w:val="000867B5"/>
    <w:pPr>
      <w:spacing w:before="120" w:after="120"/>
      <w:jc w:val="both"/>
    </w:pPr>
    <w:rPr>
      <w:b/>
    </w:rPr>
  </w:style>
  <w:style w:type="character" w:customStyle="1" w:styleId="BodyTextChar">
    <w:name w:val="Body Text Char"/>
    <w:basedOn w:val="DefaultParagraphFont"/>
    <w:link w:val="BodyText"/>
    <w:uiPriority w:val="99"/>
    <w:rsid w:val="000867B5"/>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521231">
      <w:bodyDiv w:val="1"/>
      <w:marLeft w:val="0"/>
      <w:marRight w:val="0"/>
      <w:marTop w:val="0"/>
      <w:marBottom w:val="0"/>
      <w:divBdr>
        <w:top w:val="none" w:sz="0" w:space="0" w:color="auto"/>
        <w:left w:val="none" w:sz="0" w:space="0" w:color="auto"/>
        <w:bottom w:val="none" w:sz="0" w:space="0" w:color="auto"/>
        <w:right w:val="none" w:sz="0" w:space="0" w:color="auto"/>
      </w:divBdr>
    </w:div>
    <w:div w:id="140811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llcc.gov.uk/job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hullcc.gov.uk/job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CCB11-89A3-4A44-8E41-39B7831AD7A1}">
  <ds:schemaRefs>
    <ds:schemaRef ds:uri="http://schemas.openxmlformats.org/officeDocument/2006/bibliography"/>
  </ds:schemaRefs>
</ds:datastoreItem>
</file>

<file path=customXml/itemProps2.xml><?xml version="1.0" encoding="utf-8"?>
<ds:datastoreItem xmlns:ds="http://schemas.openxmlformats.org/officeDocument/2006/customXml" ds:itemID="{14CEFC97-6111-431E-A87B-D28046245135}"/>
</file>

<file path=customXml/itemProps3.xml><?xml version="1.0" encoding="utf-8"?>
<ds:datastoreItem xmlns:ds="http://schemas.openxmlformats.org/officeDocument/2006/customXml" ds:itemID="{62D2090E-1663-4702-9824-5FF6C6949C38}"/>
</file>

<file path=customXml/itemProps4.xml><?xml version="1.0" encoding="utf-8"?>
<ds:datastoreItem xmlns:ds="http://schemas.openxmlformats.org/officeDocument/2006/customXml" ds:itemID="{F24C04E8-5DAC-4C1B-A193-BFC666094488}"/>
</file>

<file path=docProps/app.xml><?xml version="1.0" encoding="utf-8"?>
<Properties xmlns="http://schemas.openxmlformats.org/officeDocument/2006/extended-properties" xmlns:vt="http://schemas.openxmlformats.org/officeDocument/2006/docPropsVTypes">
  <Template>Normal</Template>
  <TotalTime>1</TotalTime>
  <Pages>7</Pages>
  <Words>1976</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13657</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Hull City Council</dc:creator>
  <cp:lastModifiedBy>Dunford Lisa</cp:lastModifiedBy>
  <cp:revision>2</cp:revision>
  <cp:lastPrinted>2019-11-26T09:44:00Z</cp:lastPrinted>
  <dcterms:created xsi:type="dcterms:W3CDTF">2022-11-10T16:07:00Z</dcterms:created>
  <dcterms:modified xsi:type="dcterms:W3CDTF">2022-11-10T16:07:00Z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